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33" w:rsidRDefault="00CF1133" w:rsidP="00CF1133">
      <w:pPr>
        <w:ind w:left="-710" w:firstLine="695"/>
        <w:rPr>
          <w:b/>
          <w:bCs/>
        </w:rPr>
      </w:pPr>
    </w:p>
    <w:p w:rsidR="00CF1133" w:rsidRDefault="00CF1133" w:rsidP="00CA4682">
      <w:pPr>
        <w:ind w:left="0" w:firstLine="0"/>
      </w:pPr>
      <w:r>
        <w:rPr>
          <w:b/>
          <w:bCs/>
        </w:rPr>
        <w:t xml:space="preserve">Lancashire Enterprise Partnership Limited  </w:t>
      </w:r>
    </w:p>
    <w:p w:rsidR="00CF1133" w:rsidRPr="00BC4466" w:rsidRDefault="00CF1133" w:rsidP="00CF1133">
      <w:pPr>
        <w:spacing w:after="0" w:line="256" w:lineRule="auto"/>
        <w:ind w:left="0" w:firstLine="0"/>
        <w:rPr>
          <w:b/>
          <w:bCs/>
        </w:rPr>
      </w:pPr>
      <w:r w:rsidRPr="00BC4466">
        <w:rPr>
          <w:b/>
          <w:bCs/>
        </w:rPr>
        <w:t xml:space="preserve"> </w:t>
      </w:r>
    </w:p>
    <w:p w:rsidR="00BC4466" w:rsidRPr="00BC4466" w:rsidRDefault="00BC4466" w:rsidP="00CF1133">
      <w:pPr>
        <w:spacing w:after="0" w:line="256" w:lineRule="auto"/>
        <w:ind w:left="0" w:firstLine="0"/>
        <w:rPr>
          <w:b/>
          <w:bCs/>
        </w:rPr>
      </w:pPr>
      <w:r w:rsidRPr="00BC4466">
        <w:rPr>
          <w:b/>
        </w:rPr>
        <w:t xml:space="preserve">Private and Confidential: </w:t>
      </w:r>
      <w:r w:rsidR="001414AA">
        <w:rPr>
          <w:b/>
        </w:rPr>
        <w:t>NO</w:t>
      </w:r>
    </w:p>
    <w:p w:rsidR="00BC4466" w:rsidRDefault="00BC4466" w:rsidP="00CF1133">
      <w:pPr>
        <w:spacing w:after="0" w:line="256" w:lineRule="auto"/>
        <w:ind w:left="0" w:firstLine="0"/>
      </w:pPr>
    </w:p>
    <w:p w:rsidR="00A3358A" w:rsidRPr="00CD2B6B" w:rsidRDefault="001414AA" w:rsidP="00A3358A">
      <w:pPr>
        <w:rPr>
          <w:b/>
        </w:rPr>
      </w:pPr>
      <w:r w:rsidRPr="00CD2B6B">
        <w:rPr>
          <w:b/>
        </w:rPr>
        <w:t xml:space="preserve">Date: </w:t>
      </w:r>
      <w:r w:rsidR="00E27D17">
        <w:rPr>
          <w:b/>
        </w:rPr>
        <w:t>13</w:t>
      </w:r>
      <w:r w:rsidR="00E27D17" w:rsidRPr="00E27D17">
        <w:rPr>
          <w:b/>
          <w:vertAlign w:val="superscript"/>
        </w:rPr>
        <w:t>th</w:t>
      </w:r>
      <w:r w:rsidR="00E27D17">
        <w:rPr>
          <w:b/>
        </w:rPr>
        <w:t xml:space="preserve"> September 2016</w:t>
      </w:r>
    </w:p>
    <w:p w:rsidR="00A3358A" w:rsidRDefault="00A3358A" w:rsidP="00A3358A"/>
    <w:p w:rsidR="00A3358A" w:rsidRDefault="00AA09B8" w:rsidP="00A3358A">
      <w:pPr>
        <w:rPr>
          <w:rFonts w:eastAsia="Times New Roman" w:cs="Times New Roman"/>
          <w:b/>
          <w:color w:val="auto"/>
          <w:szCs w:val="20"/>
        </w:rPr>
      </w:pPr>
      <w:r>
        <w:rPr>
          <w:b/>
        </w:rPr>
        <w:t xml:space="preserve">LEP Governance and </w:t>
      </w:r>
      <w:r w:rsidR="001414AA">
        <w:rPr>
          <w:b/>
        </w:rPr>
        <w:t>Committees</w:t>
      </w:r>
      <w:r w:rsidR="008F5A43">
        <w:rPr>
          <w:b/>
        </w:rPr>
        <w:t xml:space="preserve"> Decisions</w:t>
      </w:r>
      <w:r w:rsidR="001414AA">
        <w:rPr>
          <w:b/>
        </w:rPr>
        <w:t xml:space="preserve"> Report</w:t>
      </w:r>
    </w:p>
    <w:p w:rsidR="00485143" w:rsidRDefault="00485143" w:rsidP="00CF1133">
      <w:pPr>
        <w:spacing w:after="0" w:line="256" w:lineRule="auto"/>
        <w:ind w:left="0" w:firstLine="0"/>
      </w:pPr>
    </w:p>
    <w:p w:rsidR="00CF1133" w:rsidRDefault="00F41096" w:rsidP="001414AA">
      <w:pPr>
        <w:ind w:left="0" w:right="-873" w:firstLine="0"/>
        <w:rPr>
          <w:b/>
          <w:bCs/>
        </w:rPr>
      </w:pPr>
      <w:r w:rsidRPr="00F41096">
        <w:rPr>
          <w:b/>
        </w:rPr>
        <w:t xml:space="preserve">Report Author: </w:t>
      </w:r>
      <w:r w:rsidR="001414AA">
        <w:rPr>
          <w:b/>
        </w:rPr>
        <w:t xml:space="preserve">Andy Milroy, Company Services Officer, (01772) 530354, </w:t>
      </w:r>
      <w:hyperlink r:id="rId8" w:history="1">
        <w:r w:rsidR="001414AA" w:rsidRPr="00D12597">
          <w:rPr>
            <w:rStyle w:val="Hyperlink"/>
            <w:b/>
          </w:rPr>
          <w:t>andy.milroy@lancashire.gov.uk</w:t>
        </w:r>
      </w:hyperlink>
      <w:r w:rsidR="001414AA">
        <w:rPr>
          <w:b/>
        </w:rPr>
        <w:t xml:space="preserve"> </w:t>
      </w:r>
    </w:p>
    <w:p w:rsidR="00F95C8B" w:rsidRDefault="00F95C8B" w:rsidP="00F95C8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F95C8B" w:rsidTr="00841251">
        <w:tc>
          <w:tcPr>
            <w:tcW w:w="9180" w:type="dxa"/>
          </w:tcPr>
          <w:p w:rsidR="00F95C8B" w:rsidRDefault="00F95C8B" w:rsidP="00841251">
            <w:pPr>
              <w:pStyle w:val="Header"/>
            </w:pPr>
          </w:p>
          <w:p w:rsidR="00F95C8B" w:rsidRPr="00F95C8B" w:rsidRDefault="00F95C8B" w:rsidP="00841251">
            <w:pPr>
              <w:pStyle w:val="Heading6"/>
              <w:rPr>
                <w:rFonts w:ascii="Arial" w:hAnsi="Arial"/>
                <w:b/>
                <w:color w:val="auto"/>
              </w:rPr>
            </w:pPr>
            <w:r w:rsidRPr="00F95C8B">
              <w:rPr>
                <w:rFonts w:ascii="Arial" w:hAnsi="Arial"/>
                <w:b/>
                <w:color w:val="auto"/>
              </w:rPr>
              <w:t>Executive Summary</w:t>
            </w:r>
          </w:p>
          <w:p w:rsidR="00F95C8B" w:rsidRPr="00F95C8B" w:rsidRDefault="00F95C8B" w:rsidP="00841251">
            <w:pPr>
              <w:rPr>
                <w:color w:val="auto"/>
              </w:rPr>
            </w:pPr>
          </w:p>
          <w:p w:rsidR="00AA09B8" w:rsidRDefault="001414AA" w:rsidP="00636EEF">
            <w:pPr>
              <w:ind w:left="0" w:firstLine="0"/>
              <w:rPr>
                <w:color w:val="auto"/>
              </w:rPr>
            </w:pPr>
            <w:r>
              <w:rPr>
                <w:color w:val="auto"/>
              </w:rPr>
              <w:t>This report</w:t>
            </w:r>
            <w:r w:rsidR="002C60BA">
              <w:rPr>
                <w:color w:val="auto"/>
              </w:rPr>
              <w:t xml:space="preserve"> extracts the key items considered by each of the </w:t>
            </w:r>
            <w:r>
              <w:rPr>
                <w:color w:val="auto"/>
              </w:rPr>
              <w:t xml:space="preserve">Lancashire Enterprise Partnership </w:t>
            </w:r>
            <w:r w:rsidR="00CD2B6B">
              <w:rPr>
                <w:color w:val="auto"/>
              </w:rPr>
              <w:t xml:space="preserve">(LEP) </w:t>
            </w:r>
            <w:r>
              <w:rPr>
                <w:color w:val="auto"/>
              </w:rPr>
              <w:t xml:space="preserve">Board </w:t>
            </w:r>
            <w:r w:rsidR="002C60BA">
              <w:rPr>
                <w:color w:val="auto"/>
              </w:rPr>
              <w:t>Committees at their recent meetings, and where applicable</w:t>
            </w:r>
            <w:r w:rsidR="00AE3F19">
              <w:rPr>
                <w:color w:val="auto"/>
              </w:rPr>
              <w:t xml:space="preserve">, and if not considered elsewhere on the Board's main agenda, </w:t>
            </w:r>
            <w:r w:rsidR="002C60BA">
              <w:rPr>
                <w:color w:val="auto"/>
              </w:rPr>
              <w:t>contains decisions r</w:t>
            </w:r>
            <w:r w:rsidR="00AA09B8">
              <w:rPr>
                <w:color w:val="auto"/>
              </w:rPr>
              <w:t xml:space="preserve">eferred to the Board by the </w:t>
            </w:r>
            <w:r w:rsidR="002C60BA">
              <w:rPr>
                <w:color w:val="auto"/>
              </w:rPr>
              <w:t xml:space="preserve">Committees for approval. </w:t>
            </w:r>
          </w:p>
          <w:p w:rsidR="00636EEF" w:rsidRPr="00F95C8B" w:rsidRDefault="00636EEF" w:rsidP="00636EEF">
            <w:pPr>
              <w:ind w:left="0" w:firstLine="0"/>
              <w:rPr>
                <w:color w:val="auto"/>
              </w:rPr>
            </w:pPr>
          </w:p>
          <w:p w:rsidR="00F95C8B" w:rsidRPr="00F95C8B" w:rsidRDefault="00F95C8B" w:rsidP="00841251">
            <w:pPr>
              <w:pStyle w:val="Heading5"/>
              <w:rPr>
                <w:rFonts w:ascii="Arial" w:hAnsi="Arial"/>
                <w:b/>
                <w:color w:val="auto"/>
              </w:rPr>
            </w:pPr>
            <w:r w:rsidRPr="00F95C8B">
              <w:rPr>
                <w:rFonts w:ascii="Arial" w:hAnsi="Arial"/>
                <w:b/>
                <w:color w:val="auto"/>
              </w:rPr>
              <w:t>Recommendation</w:t>
            </w:r>
            <w:r w:rsidR="00AE3F19">
              <w:rPr>
                <w:rFonts w:ascii="Arial" w:hAnsi="Arial"/>
                <w:b/>
                <w:color w:val="auto"/>
              </w:rPr>
              <w:t>s</w:t>
            </w:r>
          </w:p>
          <w:p w:rsidR="00F95C8B" w:rsidRPr="00F95C8B" w:rsidRDefault="00F95C8B" w:rsidP="00841251">
            <w:pPr>
              <w:rPr>
                <w:color w:val="auto"/>
              </w:rPr>
            </w:pPr>
          </w:p>
          <w:p w:rsidR="005B2710" w:rsidRDefault="00CD2B6B" w:rsidP="00B33DCC">
            <w:pPr>
              <w:ind w:left="0" w:firstLine="0"/>
              <w:rPr>
                <w:color w:val="auto"/>
              </w:rPr>
            </w:pPr>
            <w:r>
              <w:rPr>
                <w:color w:val="auto"/>
              </w:rPr>
              <w:t>The LEP Board is</w:t>
            </w:r>
            <w:r w:rsidR="005B2710">
              <w:rPr>
                <w:color w:val="auto"/>
              </w:rPr>
              <w:t xml:space="preserve"> asked to:</w:t>
            </w:r>
          </w:p>
          <w:p w:rsidR="005B2710" w:rsidRDefault="005B2710" w:rsidP="00B33DCC">
            <w:pPr>
              <w:ind w:left="0" w:firstLine="0"/>
              <w:rPr>
                <w:color w:val="auto"/>
              </w:rPr>
            </w:pPr>
          </w:p>
          <w:p w:rsidR="00485143" w:rsidRDefault="005B2710" w:rsidP="005B2710">
            <w:pPr>
              <w:pStyle w:val="ListParagraph"/>
              <w:numPr>
                <w:ilvl w:val="0"/>
                <w:numId w:val="18"/>
              </w:numPr>
              <w:rPr>
                <w:color w:val="auto"/>
              </w:rPr>
            </w:pPr>
            <w:r>
              <w:rPr>
                <w:color w:val="auto"/>
              </w:rPr>
              <w:t>N</w:t>
            </w:r>
            <w:r w:rsidR="00E46213" w:rsidRPr="005B2710">
              <w:rPr>
                <w:color w:val="auto"/>
              </w:rPr>
              <w:t>ote the updates provided in this report in relati</w:t>
            </w:r>
            <w:r w:rsidR="0067591B" w:rsidRPr="005B2710">
              <w:rPr>
                <w:color w:val="auto"/>
              </w:rPr>
              <w:t>on to the Committees of the LEP</w:t>
            </w:r>
            <w:r>
              <w:rPr>
                <w:color w:val="auto"/>
              </w:rPr>
              <w:t>, and;</w:t>
            </w:r>
          </w:p>
          <w:p w:rsidR="005B2710" w:rsidRPr="00DF6040" w:rsidRDefault="005B2710" w:rsidP="00DF6040">
            <w:pPr>
              <w:pStyle w:val="ListParagraph"/>
              <w:numPr>
                <w:ilvl w:val="0"/>
                <w:numId w:val="18"/>
              </w:numPr>
              <w:rPr>
                <w:color w:val="auto"/>
              </w:rPr>
            </w:pPr>
            <w:r>
              <w:rPr>
                <w:color w:val="auto"/>
              </w:rPr>
              <w:t>Approve the recommendations of the Business Support Management Board as set ou</w:t>
            </w:r>
            <w:r w:rsidR="00DF6040">
              <w:rPr>
                <w:color w:val="auto"/>
              </w:rPr>
              <w:t>t in the report in relation to the m</w:t>
            </w:r>
            <w:r w:rsidRPr="00DF6040">
              <w:rPr>
                <w:color w:val="auto"/>
              </w:rPr>
              <w:t>embership of the Board</w:t>
            </w:r>
            <w:r w:rsidR="00DF6040">
              <w:rPr>
                <w:color w:val="auto"/>
              </w:rPr>
              <w:t>.</w:t>
            </w:r>
          </w:p>
          <w:p w:rsidR="00636EEF" w:rsidRPr="00DF6040" w:rsidRDefault="00636EEF" w:rsidP="00DF6040">
            <w:pPr>
              <w:ind w:left="1080" w:firstLine="0"/>
              <w:rPr>
                <w:color w:val="auto"/>
              </w:rPr>
            </w:pPr>
          </w:p>
        </w:tc>
      </w:tr>
    </w:tbl>
    <w:p w:rsidR="008375DE" w:rsidRDefault="008375DE" w:rsidP="00216ECB">
      <w:pPr>
        <w:ind w:left="0" w:firstLine="0"/>
        <w:rPr>
          <w:b/>
        </w:rPr>
      </w:pPr>
    </w:p>
    <w:p w:rsidR="00A3358A" w:rsidRDefault="00A3358A" w:rsidP="00216ECB">
      <w:pPr>
        <w:ind w:left="0" w:firstLine="0"/>
        <w:rPr>
          <w:b/>
        </w:rPr>
      </w:pPr>
      <w:r>
        <w:rPr>
          <w:b/>
        </w:rPr>
        <w:t xml:space="preserve">Background and Advice </w:t>
      </w:r>
    </w:p>
    <w:p w:rsidR="00A3358A" w:rsidRDefault="00A3358A" w:rsidP="00A3358A">
      <w:pPr>
        <w:rPr>
          <w:b/>
        </w:rPr>
      </w:pPr>
    </w:p>
    <w:p w:rsidR="002C60BA" w:rsidRDefault="002C60BA" w:rsidP="002C60BA">
      <w:pPr>
        <w:ind w:left="0" w:firstLine="0"/>
      </w:pPr>
      <w:r>
        <w:t>The Lancashire Enterprise Partnership Board (LEP) approved a LEP Assurance Framework on 17</w:t>
      </w:r>
      <w:r w:rsidRPr="002C60BA">
        <w:rPr>
          <w:vertAlign w:val="superscript"/>
        </w:rPr>
        <w:t>th</w:t>
      </w:r>
      <w:r>
        <w:t xml:space="preserve"> March 2015 which was subsequently submitted to Government as final in April 2015.  The Assurance Framework is made publically available on the LEP website:  </w:t>
      </w:r>
      <w:hyperlink r:id="rId9" w:history="1">
        <w:r w:rsidRPr="00D12597">
          <w:rPr>
            <w:rStyle w:val="Hyperlink"/>
          </w:rPr>
          <w:t>http://www.lancashirelep.co.uk/about-us/about-the-lep.aspx</w:t>
        </w:r>
      </w:hyperlink>
    </w:p>
    <w:p w:rsidR="002C60BA" w:rsidRDefault="002C60BA" w:rsidP="002C60BA">
      <w:pPr>
        <w:ind w:left="0" w:firstLine="0"/>
      </w:pPr>
    </w:p>
    <w:p w:rsidR="002C60BA" w:rsidRDefault="002C60BA" w:rsidP="002C60BA">
      <w:pPr>
        <w:pStyle w:val="ListParagraph"/>
        <w:ind w:left="25" w:firstLine="0"/>
        <w:rPr>
          <w:color w:val="0D0D0D"/>
        </w:rPr>
      </w:pPr>
      <w:r>
        <w:rPr>
          <w:color w:val="0D0D0D"/>
        </w:rPr>
        <w:t xml:space="preserve">The Assurance Framework ensures that the LEP records decisions taken by the LEP and its Sub-Committees in an open and transparent way.  The purpose is to ensure that </w:t>
      </w:r>
      <w:r w:rsidRPr="001B1C65">
        <w:rPr>
          <w:color w:val="0D0D0D"/>
        </w:rPr>
        <w:t xml:space="preserve">arrangements </w:t>
      </w:r>
      <w:r w:rsidR="00565046">
        <w:rPr>
          <w:color w:val="0D0D0D"/>
        </w:rPr>
        <w:t xml:space="preserve">are </w:t>
      </w:r>
      <w:r w:rsidRPr="001B1C65">
        <w:rPr>
          <w:color w:val="0D0D0D"/>
        </w:rPr>
        <w:t xml:space="preserve">in place enabling effective and meaningful engagement of local partners and </w:t>
      </w:r>
      <w:r w:rsidR="00565046">
        <w:rPr>
          <w:color w:val="0D0D0D"/>
        </w:rPr>
        <w:t xml:space="preserve">the </w:t>
      </w:r>
      <w:r w:rsidRPr="001B1C65">
        <w:rPr>
          <w:color w:val="0D0D0D"/>
        </w:rPr>
        <w:t xml:space="preserve">public, and that those arrangements operate transparently with LEP decisions capable of being independently scrutinised.  </w:t>
      </w:r>
    </w:p>
    <w:p w:rsidR="005B2710" w:rsidRDefault="005B2710" w:rsidP="00AA09B8">
      <w:pPr>
        <w:pStyle w:val="ListParagraph"/>
        <w:ind w:left="25" w:firstLine="0"/>
        <w:rPr>
          <w:color w:val="0D0D0D"/>
        </w:rPr>
      </w:pPr>
    </w:p>
    <w:p w:rsidR="00E46213" w:rsidRPr="00AA09B8" w:rsidRDefault="00AF7404" w:rsidP="00AA09B8">
      <w:pPr>
        <w:pStyle w:val="ListParagraph"/>
        <w:ind w:left="25" w:firstLine="0"/>
        <w:rPr>
          <w:color w:val="0D0D0D"/>
        </w:rPr>
      </w:pPr>
      <w:r>
        <w:rPr>
          <w:color w:val="0D0D0D"/>
        </w:rPr>
        <w:br/>
        <w:t>Since the implementation of the LEP Assurance Framework, the LEP and its Sub-Committees publish their agendas and minutes on the LEP website</w:t>
      </w:r>
      <w:r w:rsidR="00A155E8">
        <w:rPr>
          <w:color w:val="0D0D0D"/>
        </w:rPr>
        <w:t xml:space="preserve">.  In order to ensure the LEPs decision making is open and transparent in relation to the Sub-Committees this report presents updates from each of the Sub-Committees and, </w:t>
      </w:r>
      <w:r w:rsidR="00A155E8">
        <w:rPr>
          <w:color w:val="0D0D0D"/>
        </w:rPr>
        <w:lastRenderedPageBreak/>
        <w:t>where applicable, contains decisions that are outside of the Sub-Committees powers and require referral to the LEP Board for approval.</w:t>
      </w:r>
    </w:p>
    <w:p w:rsidR="00E27D17" w:rsidRDefault="00E27D17" w:rsidP="002C60BA">
      <w:pPr>
        <w:pStyle w:val="ListParagraph"/>
        <w:ind w:left="25" w:firstLine="0"/>
        <w:rPr>
          <w:color w:val="0D0D0D"/>
        </w:rPr>
      </w:pPr>
    </w:p>
    <w:p w:rsidR="004767B8" w:rsidRDefault="004767B8" w:rsidP="002C60BA">
      <w:pPr>
        <w:pStyle w:val="ListParagraph"/>
        <w:ind w:left="25" w:firstLine="0"/>
        <w:rPr>
          <w:b/>
          <w:color w:val="0D0D0D"/>
        </w:rPr>
      </w:pPr>
      <w:r>
        <w:rPr>
          <w:b/>
          <w:color w:val="0D0D0D"/>
        </w:rPr>
        <w:t>Governance Updates</w:t>
      </w:r>
    </w:p>
    <w:p w:rsidR="00636EEF" w:rsidRDefault="00636EEF" w:rsidP="002C60BA">
      <w:pPr>
        <w:pStyle w:val="ListParagraph"/>
        <w:ind w:left="25" w:firstLine="0"/>
        <w:rPr>
          <w:b/>
          <w:color w:val="0D0D0D"/>
        </w:rPr>
      </w:pPr>
    </w:p>
    <w:p w:rsidR="00E27D17" w:rsidRPr="00E27D17" w:rsidRDefault="005B2710" w:rsidP="002C60BA">
      <w:pPr>
        <w:pStyle w:val="ListParagraph"/>
        <w:ind w:left="25" w:firstLine="0"/>
        <w:rPr>
          <w:color w:val="0D0D0D"/>
        </w:rPr>
      </w:pPr>
      <w:r>
        <w:rPr>
          <w:color w:val="0D0D0D"/>
        </w:rPr>
        <w:t xml:space="preserve">There are recommendations in relation to the membership of the </w:t>
      </w:r>
      <w:r w:rsidR="007137E8">
        <w:rPr>
          <w:color w:val="0D0D0D"/>
        </w:rPr>
        <w:t>Business Support Management Board detailed within that section and revised Terms of Reference are attached at Appendix 'A' for approval.</w:t>
      </w:r>
    </w:p>
    <w:p w:rsidR="00E27D17" w:rsidRDefault="00E27D17" w:rsidP="002C60BA">
      <w:pPr>
        <w:pStyle w:val="ListParagraph"/>
        <w:ind w:left="25" w:firstLine="0"/>
        <w:rPr>
          <w:color w:val="0D0D0D"/>
        </w:rPr>
      </w:pPr>
    </w:p>
    <w:p w:rsidR="00AA09B8" w:rsidRPr="00AA09B8" w:rsidRDefault="00AA09B8" w:rsidP="002C60BA">
      <w:pPr>
        <w:pStyle w:val="ListParagraph"/>
        <w:ind w:left="25" w:firstLine="0"/>
        <w:rPr>
          <w:b/>
          <w:color w:val="0D0D0D"/>
        </w:rPr>
      </w:pPr>
      <w:r w:rsidRPr="00AA09B8">
        <w:rPr>
          <w:b/>
          <w:color w:val="0D0D0D"/>
        </w:rPr>
        <w:t>Updates from recent LEP Committee Meetings</w:t>
      </w:r>
    </w:p>
    <w:p w:rsidR="00AA09B8" w:rsidRDefault="00AA09B8" w:rsidP="002C60BA">
      <w:pPr>
        <w:pStyle w:val="ListParagraph"/>
        <w:ind w:left="25" w:firstLine="0"/>
        <w:rPr>
          <w:color w:val="0D0D0D"/>
        </w:rPr>
      </w:pPr>
    </w:p>
    <w:p w:rsidR="00E27D17" w:rsidRDefault="00A155E8" w:rsidP="00E27D17">
      <w:pPr>
        <w:pStyle w:val="ListParagraph"/>
        <w:numPr>
          <w:ilvl w:val="0"/>
          <w:numId w:val="2"/>
        </w:numPr>
        <w:ind w:left="426" w:hanging="426"/>
        <w:rPr>
          <w:b/>
          <w:color w:val="0D0D0D"/>
        </w:rPr>
      </w:pPr>
      <w:r w:rsidRPr="00312BC2">
        <w:rPr>
          <w:b/>
          <w:color w:val="0D0D0D"/>
        </w:rPr>
        <w:t>Executive Committee</w:t>
      </w:r>
    </w:p>
    <w:p w:rsidR="00E27D17" w:rsidRDefault="00E27D17" w:rsidP="00E27D17">
      <w:pPr>
        <w:ind w:left="0" w:firstLine="0"/>
        <w:rPr>
          <w:color w:val="0D0D0D"/>
        </w:rPr>
      </w:pPr>
    </w:p>
    <w:p w:rsidR="00E27D17" w:rsidRPr="00E27D17" w:rsidRDefault="00E27D17" w:rsidP="00E27D17">
      <w:pPr>
        <w:ind w:left="0" w:firstLine="0"/>
        <w:rPr>
          <w:b/>
          <w:color w:val="0D0D0D"/>
        </w:rPr>
      </w:pPr>
      <w:r w:rsidRPr="00E27D17">
        <w:rPr>
          <w:color w:val="0D0D0D"/>
        </w:rPr>
        <w:t>No decisions have been taken by the Executive Committee since the last meeting of the LEP Board held on 14</w:t>
      </w:r>
      <w:r w:rsidRPr="00E27D17">
        <w:rPr>
          <w:color w:val="0D0D0D"/>
          <w:vertAlign w:val="superscript"/>
        </w:rPr>
        <w:t>th</w:t>
      </w:r>
      <w:r w:rsidRPr="00E27D17">
        <w:rPr>
          <w:color w:val="0D0D0D"/>
        </w:rPr>
        <w:t xml:space="preserve"> June 2016.</w:t>
      </w:r>
    </w:p>
    <w:p w:rsidR="00E46213" w:rsidRDefault="00E46213" w:rsidP="00312BC2">
      <w:pPr>
        <w:pStyle w:val="ListParagraph"/>
        <w:ind w:left="0" w:firstLine="0"/>
        <w:rPr>
          <w:color w:val="0D0D0D"/>
        </w:rPr>
      </w:pPr>
    </w:p>
    <w:p w:rsidR="00312BC2" w:rsidRDefault="00A155E8" w:rsidP="00EB254C">
      <w:pPr>
        <w:pStyle w:val="ListParagraph"/>
        <w:numPr>
          <w:ilvl w:val="0"/>
          <w:numId w:val="2"/>
        </w:numPr>
        <w:ind w:left="284" w:hanging="284"/>
        <w:rPr>
          <w:b/>
          <w:color w:val="0D0D0D"/>
        </w:rPr>
      </w:pPr>
      <w:r>
        <w:rPr>
          <w:b/>
          <w:color w:val="0D0D0D"/>
        </w:rPr>
        <w:t>Transport for Lancashire Committee</w:t>
      </w:r>
      <w:r w:rsidR="009D103B">
        <w:rPr>
          <w:b/>
          <w:color w:val="0D0D0D"/>
        </w:rPr>
        <w:t xml:space="preserve"> </w:t>
      </w:r>
    </w:p>
    <w:p w:rsidR="00312BC2" w:rsidRDefault="00312BC2" w:rsidP="00312BC2">
      <w:pPr>
        <w:ind w:left="0" w:firstLine="0"/>
        <w:rPr>
          <w:color w:val="0D0D0D"/>
        </w:rPr>
      </w:pPr>
    </w:p>
    <w:p w:rsidR="00E27D17" w:rsidRPr="00E749EF" w:rsidRDefault="00E27D17" w:rsidP="00312BC2">
      <w:pPr>
        <w:ind w:left="0" w:firstLine="0"/>
        <w:rPr>
          <w:color w:val="0D0D0D"/>
        </w:rPr>
      </w:pPr>
      <w:r>
        <w:rPr>
          <w:color w:val="0D0D0D"/>
        </w:rPr>
        <w:t>No meetings of the Transport for Lancashire (TfL) Committee have taken place since the last meeting of the LEP Board held on 14</w:t>
      </w:r>
      <w:r w:rsidRPr="00E27D17">
        <w:rPr>
          <w:color w:val="0D0D0D"/>
          <w:vertAlign w:val="superscript"/>
        </w:rPr>
        <w:t>th</w:t>
      </w:r>
      <w:r>
        <w:rPr>
          <w:color w:val="0D0D0D"/>
        </w:rPr>
        <w:t xml:space="preserve"> June 2016.  The next TfL meeting is scheduled to be held on 1</w:t>
      </w:r>
      <w:r w:rsidRPr="00E27D17">
        <w:rPr>
          <w:color w:val="0D0D0D"/>
          <w:vertAlign w:val="superscript"/>
        </w:rPr>
        <w:t>st</w:t>
      </w:r>
      <w:r>
        <w:rPr>
          <w:color w:val="0D0D0D"/>
        </w:rPr>
        <w:t xml:space="preserve"> November 2016.</w:t>
      </w:r>
    </w:p>
    <w:p w:rsidR="009D103B" w:rsidRPr="00BD7651" w:rsidRDefault="009D103B" w:rsidP="00BD7651">
      <w:pPr>
        <w:ind w:left="0" w:firstLine="0"/>
        <w:rPr>
          <w:b/>
          <w:color w:val="0D0D0D"/>
        </w:rPr>
      </w:pPr>
    </w:p>
    <w:p w:rsidR="009C5A7F" w:rsidRDefault="009C5A7F" w:rsidP="002C60BA">
      <w:pPr>
        <w:pStyle w:val="ListParagraph"/>
        <w:ind w:left="25" w:firstLine="0"/>
        <w:rPr>
          <w:color w:val="0D0D0D"/>
        </w:rPr>
      </w:pPr>
      <w:r>
        <w:rPr>
          <w:color w:val="0D0D0D"/>
        </w:rPr>
        <w:t xml:space="preserve">Full agendas and minutes for Transport for Lancashire meetings can be accessed here:  </w:t>
      </w:r>
      <w:hyperlink r:id="rId10" w:history="1">
        <w:r w:rsidR="004627AA" w:rsidRPr="00CD62B0">
          <w:rPr>
            <w:rStyle w:val="Hyperlink"/>
          </w:rPr>
          <w:t>http://council.lancashire.gov.uk/ieListMeetings.aspx?CommitteeId=956</w:t>
        </w:r>
      </w:hyperlink>
    </w:p>
    <w:p w:rsidR="009C5A7F" w:rsidRPr="009C5A7F" w:rsidRDefault="009C5A7F" w:rsidP="002C60BA">
      <w:pPr>
        <w:pStyle w:val="ListParagraph"/>
        <w:ind w:left="25" w:firstLine="0"/>
        <w:rPr>
          <w:color w:val="0D0D0D"/>
        </w:rPr>
      </w:pPr>
    </w:p>
    <w:p w:rsidR="00312BC2" w:rsidRDefault="00A155E8" w:rsidP="00EB254C">
      <w:pPr>
        <w:pStyle w:val="ListParagraph"/>
        <w:numPr>
          <w:ilvl w:val="0"/>
          <w:numId w:val="2"/>
        </w:numPr>
        <w:ind w:left="426" w:hanging="426"/>
        <w:rPr>
          <w:b/>
          <w:color w:val="0D0D0D"/>
        </w:rPr>
      </w:pPr>
      <w:r>
        <w:rPr>
          <w:b/>
          <w:color w:val="0D0D0D"/>
        </w:rPr>
        <w:t>City Deal Executive and Stewardship Board</w:t>
      </w:r>
    </w:p>
    <w:p w:rsidR="003114AD" w:rsidRDefault="003114AD" w:rsidP="003114AD">
      <w:pPr>
        <w:ind w:left="0" w:firstLine="0"/>
        <w:rPr>
          <w:b/>
          <w:color w:val="0D0D0D"/>
        </w:rPr>
      </w:pPr>
    </w:p>
    <w:p w:rsidR="00366649" w:rsidRDefault="00BD7651" w:rsidP="002C60BA">
      <w:pPr>
        <w:pStyle w:val="ListParagraph"/>
        <w:ind w:left="25" w:firstLine="0"/>
        <w:rPr>
          <w:color w:val="0D0D0D"/>
        </w:rPr>
      </w:pPr>
      <w:r>
        <w:rPr>
          <w:color w:val="0D0D0D"/>
        </w:rPr>
        <w:t xml:space="preserve">The City Deal </w:t>
      </w:r>
      <w:r w:rsidR="00377D86">
        <w:rPr>
          <w:color w:val="0D0D0D"/>
        </w:rPr>
        <w:t xml:space="preserve">Executive and Stewardship Board, Chaired by Jim Carter (Executive) and </w:t>
      </w:r>
      <w:r w:rsidR="009A2163">
        <w:rPr>
          <w:color w:val="0D0D0D"/>
        </w:rPr>
        <w:t>Danielle Gillespie</w:t>
      </w:r>
      <w:r w:rsidR="00377D86">
        <w:rPr>
          <w:color w:val="0D0D0D"/>
        </w:rPr>
        <w:t xml:space="preserve"> (Stewardship Board) </w:t>
      </w:r>
      <w:r w:rsidR="00E749EF">
        <w:rPr>
          <w:color w:val="0D0D0D"/>
        </w:rPr>
        <w:t xml:space="preserve">met on </w:t>
      </w:r>
      <w:r w:rsidR="00E27D17">
        <w:rPr>
          <w:color w:val="0D0D0D"/>
        </w:rPr>
        <w:t>22</w:t>
      </w:r>
      <w:r w:rsidR="00E27D17" w:rsidRPr="00E27D17">
        <w:rPr>
          <w:color w:val="0D0D0D"/>
          <w:vertAlign w:val="superscript"/>
        </w:rPr>
        <w:t>nd</w:t>
      </w:r>
      <w:r w:rsidR="00E27D17">
        <w:rPr>
          <w:color w:val="0D0D0D"/>
        </w:rPr>
        <w:t xml:space="preserve"> June </w:t>
      </w:r>
      <w:r w:rsidR="00E749EF">
        <w:rPr>
          <w:color w:val="0D0D0D"/>
        </w:rPr>
        <w:t xml:space="preserve">2016. </w:t>
      </w:r>
    </w:p>
    <w:p w:rsidR="00E749EF" w:rsidRPr="007F3052" w:rsidRDefault="00E749EF" w:rsidP="002C60BA">
      <w:pPr>
        <w:pStyle w:val="ListParagraph"/>
        <w:ind w:left="25" w:firstLine="0"/>
        <w:rPr>
          <w:b/>
          <w:color w:val="0D0D0D"/>
        </w:rPr>
      </w:pPr>
    </w:p>
    <w:p w:rsidR="007F3052" w:rsidRDefault="007F3052" w:rsidP="00FA0789">
      <w:pPr>
        <w:spacing w:after="100" w:afterAutospacing="1" w:line="240" w:lineRule="auto"/>
        <w:ind w:left="544" w:hanging="544"/>
        <w:rPr>
          <w:b/>
        </w:rPr>
      </w:pPr>
      <w:r w:rsidRPr="00FA0789">
        <w:rPr>
          <w:b/>
        </w:rPr>
        <w:t xml:space="preserve">Executive and Stewardship Board </w:t>
      </w:r>
      <w:r w:rsidR="007E38D7">
        <w:rPr>
          <w:b/>
        </w:rPr>
        <w:t>M</w:t>
      </w:r>
      <w:r w:rsidRPr="00FA0789">
        <w:rPr>
          <w:b/>
        </w:rPr>
        <w:t xml:space="preserve">eeting – </w:t>
      </w:r>
      <w:r w:rsidR="00E27D17">
        <w:rPr>
          <w:b/>
        </w:rPr>
        <w:t>22</w:t>
      </w:r>
      <w:r w:rsidR="00E27D17" w:rsidRPr="00E27D17">
        <w:rPr>
          <w:b/>
          <w:vertAlign w:val="superscript"/>
        </w:rPr>
        <w:t>nd</w:t>
      </w:r>
      <w:r w:rsidR="00E27D17">
        <w:rPr>
          <w:b/>
        </w:rPr>
        <w:t xml:space="preserve"> June 2016</w:t>
      </w:r>
    </w:p>
    <w:p w:rsidR="00E27D17" w:rsidRDefault="006A21D6" w:rsidP="00FA0789">
      <w:pPr>
        <w:spacing w:after="100" w:afterAutospacing="1" w:line="240" w:lineRule="auto"/>
        <w:ind w:left="544" w:hanging="544"/>
      </w:pPr>
      <w:r>
        <w:t>The Executive and Stewardship Board considered the following:</w:t>
      </w:r>
    </w:p>
    <w:p w:rsidR="006A21D6" w:rsidRDefault="006A21D6" w:rsidP="006A21D6">
      <w:pPr>
        <w:pStyle w:val="ListParagraph"/>
        <w:numPr>
          <w:ilvl w:val="0"/>
          <w:numId w:val="13"/>
        </w:numPr>
        <w:spacing w:after="100" w:afterAutospacing="1" w:line="240" w:lineRule="auto"/>
      </w:pPr>
      <w:r>
        <w:t>A presentation from the Environment Agency on the Flood Risk in the City Deal area – this presentation was noted.</w:t>
      </w:r>
    </w:p>
    <w:p w:rsidR="006A21D6" w:rsidRDefault="006A21D6" w:rsidP="006A21D6">
      <w:pPr>
        <w:pStyle w:val="ListParagraph"/>
        <w:numPr>
          <w:ilvl w:val="0"/>
          <w:numId w:val="13"/>
        </w:numPr>
        <w:spacing w:after="100" w:afterAutospacing="1" w:line="240" w:lineRule="auto"/>
      </w:pPr>
      <w:r>
        <w:t xml:space="preserve">An update from the Homes and Community Agency (HCA) including the Preston East Site, </w:t>
      </w:r>
      <w:proofErr w:type="spellStart"/>
      <w:r>
        <w:t>Croston</w:t>
      </w:r>
      <w:proofErr w:type="spellEnd"/>
      <w:r>
        <w:t xml:space="preserve"> Road South and a brief update regarding Starter Homes Programme and brownfield land – this update was noted / approved.</w:t>
      </w:r>
    </w:p>
    <w:p w:rsidR="006A21D6" w:rsidRDefault="006A21D6" w:rsidP="006A21D6">
      <w:pPr>
        <w:pStyle w:val="ListParagraph"/>
        <w:numPr>
          <w:ilvl w:val="0"/>
          <w:numId w:val="13"/>
        </w:numPr>
        <w:spacing w:after="100" w:afterAutospacing="1" w:line="240" w:lineRule="auto"/>
      </w:pPr>
      <w:r>
        <w:t>City Deal Programme – End of Year Review.  The City Deal Members noted the 2015 / 16 End of Year Review and requested that it be presented the three member Councils for formal approval</w:t>
      </w:r>
      <w:r w:rsidR="00664A24">
        <w:t>.</w:t>
      </w:r>
    </w:p>
    <w:p w:rsidR="006A21D6" w:rsidRDefault="006A21D6" w:rsidP="006A21D6">
      <w:pPr>
        <w:pStyle w:val="ListParagraph"/>
        <w:numPr>
          <w:ilvl w:val="0"/>
          <w:numId w:val="13"/>
        </w:numPr>
        <w:spacing w:after="100" w:afterAutospacing="1" w:line="240" w:lineRule="auto"/>
      </w:pPr>
      <w:r>
        <w:t>City Deal Programme – End of Year Finance Report.  The City Deal Members noted the end of year report including the current projected financial position.</w:t>
      </w:r>
    </w:p>
    <w:p w:rsidR="006A21D6" w:rsidRDefault="006A21D6" w:rsidP="006A21D6">
      <w:pPr>
        <w:pStyle w:val="ListParagraph"/>
        <w:numPr>
          <w:ilvl w:val="0"/>
          <w:numId w:val="13"/>
        </w:numPr>
        <w:spacing w:after="100" w:afterAutospacing="1" w:line="240" w:lineRule="auto"/>
      </w:pPr>
      <w:r>
        <w:t xml:space="preserve">Business and Delivery Plan 2016 / 19 including Future Monitoring Arrangements.  The City Deal Members requested that a Draft Business and Delivery Plan 2016 – 19, for publication, be presented at the next meeting and </w:t>
      </w:r>
      <w:r>
        <w:lastRenderedPageBreak/>
        <w:t>that approval be given to the proposed future monitoring arrangements as reported.</w:t>
      </w:r>
    </w:p>
    <w:p w:rsidR="006A21D6" w:rsidRDefault="006A21D6" w:rsidP="006A21D6">
      <w:pPr>
        <w:pStyle w:val="ListParagraph"/>
        <w:numPr>
          <w:ilvl w:val="0"/>
          <w:numId w:val="13"/>
        </w:numPr>
        <w:spacing w:after="100" w:afterAutospacing="1" w:line="240" w:lineRule="auto"/>
      </w:pPr>
      <w:r>
        <w:t>Communications Update – City Deal Members were appraised of recent communications activity, including Preston Markets Quarter and Preston Youth Zone / Bus Station.</w:t>
      </w:r>
    </w:p>
    <w:p w:rsidR="006A21D6" w:rsidRDefault="006A21D6" w:rsidP="006A21D6">
      <w:pPr>
        <w:pStyle w:val="ListParagraph"/>
        <w:numPr>
          <w:ilvl w:val="0"/>
          <w:numId w:val="13"/>
        </w:numPr>
        <w:spacing w:after="100" w:afterAutospacing="1" w:line="240" w:lineRule="auto"/>
      </w:pPr>
      <w:r>
        <w:t xml:space="preserve">Proposed New Scheme Approval Process – The City Deal Members approved the prosed new scheme approval process and template to be used for all new City Deal Schemes, and, that the process be reviewed in 12 </w:t>
      </w:r>
      <w:proofErr w:type="spellStart"/>
      <w:r>
        <w:t>months time</w:t>
      </w:r>
      <w:proofErr w:type="spellEnd"/>
      <w:r>
        <w:t>.</w:t>
      </w:r>
    </w:p>
    <w:p w:rsidR="006A21D6" w:rsidRDefault="006A21D6" w:rsidP="006A21D6">
      <w:pPr>
        <w:pStyle w:val="ListParagraph"/>
        <w:numPr>
          <w:ilvl w:val="0"/>
          <w:numId w:val="13"/>
        </w:numPr>
        <w:spacing w:after="100" w:afterAutospacing="1" w:line="240" w:lineRule="auto"/>
      </w:pPr>
      <w:r>
        <w:t>Preston Bus Station and Youth Zone.  The City Deal Members noted progress on the Preston Bus Station and Youth Zone project and its position within the City Deal.</w:t>
      </w:r>
    </w:p>
    <w:p w:rsidR="006A21D6" w:rsidRDefault="006A21D6" w:rsidP="006A21D6">
      <w:pPr>
        <w:pStyle w:val="ListParagraph"/>
        <w:numPr>
          <w:ilvl w:val="0"/>
          <w:numId w:val="13"/>
        </w:numPr>
        <w:spacing w:after="100" w:afterAutospacing="1" w:line="240" w:lineRule="auto"/>
      </w:pPr>
      <w:r>
        <w:t xml:space="preserve">Further reports were considered in Part II (Private and Confidential) with regard to Implementation Issues and a Resources Review Update.  </w:t>
      </w:r>
    </w:p>
    <w:p w:rsidR="006A21D6" w:rsidRPr="00E27D17" w:rsidRDefault="006A21D6" w:rsidP="006A21D6">
      <w:pPr>
        <w:pStyle w:val="ListParagraph"/>
        <w:spacing w:after="100" w:afterAutospacing="1" w:line="240" w:lineRule="auto"/>
        <w:ind w:firstLine="0"/>
      </w:pPr>
    </w:p>
    <w:p w:rsidR="00DE503E" w:rsidRPr="0037178A" w:rsidRDefault="00366649" w:rsidP="0037178A">
      <w:pPr>
        <w:pStyle w:val="ListParagraph"/>
        <w:ind w:left="25" w:firstLine="0"/>
        <w:rPr>
          <w:color w:val="0D0D0D"/>
        </w:rPr>
      </w:pPr>
      <w:r>
        <w:rPr>
          <w:color w:val="0D0D0D"/>
        </w:rPr>
        <w:t xml:space="preserve">Full agendas and minutes for the Combined City Deal meetings can be accessed here:  </w:t>
      </w:r>
      <w:hyperlink r:id="rId11" w:history="1">
        <w:r w:rsidRPr="00CD62B0">
          <w:rPr>
            <w:rStyle w:val="Hyperlink"/>
          </w:rPr>
          <w:t>http://council.lancashire.gov.uk/ieListMeetings.aspx?CommitteeID=1072</w:t>
        </w:r>
      </w:hyperlink>
      <w:r>
        <w:rPr>
          <w:color w:val="0D0D0D"/>
        </w:rPr>
        <w:t xml:space="preserve"> </w:t>
      </w:r>
    </w:p>
    <w:p w:rsidR="00FA0789" w:rsidRPr="00E749EF" w:rsidRDefault="00FA0789" w:rsidP="00E749EF">
      <w:pPr>
        <w:ind w:left="0" w:firstLine="0"/>
        <w:rPr>
          <w:b/>
          <w:color w:val="0D0D0D"/>
        </w:rPr>
      </w:pPr>
    </w:p>
    <w:p w:rsidR="00A155E8" w:rsidRDefault="00A155E8" w:rsidP="00EB254C">
      <w:pPr>
        <w:pStyle w:val="ListParagraph"/>
        <w:numPr>
          <w:ilvl w:val="0"/>
          <w:numId w:val="2"/>
        </w:numPr>
        <w:ind w:left="426" w:hanging="426"/>
        <w:rPr>
          <w:b/>
          <w:color w:val="0D0D0D"/>
        </w:rPr>
      </w:pPr>
      <w:r>
        <w:rPr>
          <w:b/>
          <w:color w:val="0D0D0D"/>
        </w:rPr>
        <w:t>Growth Deal Management Board</w:t>
      </w:r>
      <w:r w:rsidR="003166A9">
        <w:rPr>
          <w:b/>
          <w:color w:val="0D0D0D"/>
        </w:rPr>
        <w:t xml:space="preserve"> </w:t>
      </w:r>
    </w:p>
    <w:p w:rsidR="004C0BD6" w:rsidRPr="00E749EF" w:rsidRDefault="004C0BD6" w:rsidP="00E749EF">
      <w:pPr>
        <w:ind w:left="0" w:firstLine="0"/>
        <w:rPr>
          <w:b/>
          <w:color w:val="0D0D0D"/>
        </w:rPr>
      </w:pPr>
    </w:p>
    <w:p w:rsidR="00E749EF" w:rsidRDefault="00172209" w:rsidP="002C60BA">
      <w:pPr>
        <w:pStyle w:val="ListParagraph"/>
        <w:ind w:left="25" w:firstLine="0"/>
        <w:rPr>
          <w:color w:val="0D0D0D"/>
        </w:rPr>
      </w:pPr>
      <w:r>
        <w:rPr>
          <w:color w:val="0D0D0D"/>
        </w:rPr>
        <w:t>The Growth Deal Management Board, Chaired by Graham Cowley</w:t>
      </w:r>
      <w:r w:rsidR="0037178A">
        <w:rPr>
          <w:color w:val="0D0D0D"/>
        </w:rPr>
        <w:t xml:space="preserve"> has</w:t>
      </w:r>
      <w:r>
        <w:rPr>
          <w:color w:val="0D0D0D"/>
        </w:rPr>
        <w:t>,</w:t>
      </w:r>
      <w:r w:rsidR="00E749EF">
        <w:rPr>
          <w:color w:val="0D0D0D"/>
        </w:rPr>
        <w:t xml:space="preserve"> </w:t>
      </w:r>
      <w:r w:rsidR="00377D86">
        <w:rPr>
          <w:color w:val="0D0D0D"/>
        </w:rPr>
        <w:t xml:space="preserve">met </w:t>
      </w:r>
      <w:r w:rsidR="00E27D17">
        <w:rPr>
          <w:color w:val="0D0D0D"/>
        </w:rPr>
        <w:t>on 6</w:t>
      </w:r>
      <w:r w:rsidR="00E27D17" w:rsidRPr="00E27D17">
        <w:rPr>
          <w:color w:val="0D0D0D"/>
          <w:vertAlign w:val="superscript"/>
        </w:rPr>
        <w:t>th</w:t>
      </w:r>
      <w:r w:rsidR="00E27D17">
        <w:rPr>
          <w:color w:val="0D0D0D"/>
        </w:rPr>
        <w:t xml:space="preserve"> September 2016</w:t>
      </w:r>
      <w:r w:rsidR="009A2163">
        <w:rPr>
          <w:color w:val="0D0D0D"/>
        </w:rPr>
        <w:t>.</w:t>
      </w:r>
    </w:p>
    <w:p w:rsidR="00E749EF" w:rsidRDefault="00E749EF" w:rsidP="002C60BA">
      <w:pPr>
        <w:pStyle w:val="ListParagraph"/>
        <w:ind w:left="25" w:firstLine="0"/>
        <w:rPr>
          <w:color w:val="0D0D0D"/>
        </w:rPr>
      </w:pPr>
    </w:p>
    <w:p w:rsidR="00E749EF" w:rsidRDefault="00E749EF" w:rsidP="002C60BA">
      <w:pPr>
        <w:pStyle w:val="ListParagraph"/>
        <w:ind w:left="25" w:firstLine="0"/>
        <w:rPr>
          <w:b/>
          <w:color w:val="0D0D0D"/>
        </w:rPr>
      </w:pPr>
      <w:r>
        <w:rPr>
          <w:b/>
          <w:color w:val="0D0D0D"/>
        </w:rPr>
        <w:t xml:space="preserve">Board Meeting held on </w:t>
      </w:r>
      <w:r w:rsidR="00E27D17">
        <w:rPr>
          <w:b/>
          <w:color w:val="0D0D0D"/>
        </w:rPr>
        <w:t>6</w:t>
      </w:r>
      <w:r w:rsidR="00E27D17" w:rsidRPr="00E27D17">
        <w:rPr>
          <w:b/>
          <w:color w:val="0D0D0D"/>
          <w:vertAlign w:val="superscript"/>
        </w:rPr>
        <w:t>th</w:t>
      </w:r>
      <w:r w:rsidR="00E27D17">
        <w:rPr>
          <w:b/>
          <w:color w:val="0D0D0D"/>
        </w:rPr>
        <w:t xml:space="preserve"> September 2016</w:t>
      </w:r>
    </w:p>
    <w:p w:rsidR="00E27D17" w:rsidRDefault="00E27D17" w:rsidP="00942148">
      <w:pPr>
        <w:ind w:left="0" w:firstLine="0"/>
        <w:rPr>
          <w:color w:val="0D0D0D"/>
        </w:rPr>
      </w:pPr>
    </w:p>
    <w:p w:rsidR="00664A24" w:rsidRDefault="00664A24" w:rsidP="00942148">
      <w:pPr>
        <w:ind w:left="0" w:firstLine="0"/>
        <w:rPr>
          <w:color w:val="0D0D0D"/>
        </w:rPr>
      </w:pPr>
      <w:r>
        <w:rPr>
          <w:color w:val="0D0D0D"/>
        </w:rPr>
        <w:t>The Board considered the following:</w:t>
      </w:r>
    </w:p>
    <w:p w:rsidR="00664A24" w:rsidRDefault="00664A24" w:rsidP="00942148">
      <w:pPr>
        <w:ind w:left="0" w:firstLine="0"/>
        <w:rPr>
          <w:color w:val="0D0D0D"/>
        </w:rPr>
      </w:pPr>
    </w:p>
    <w:p w:rsidR="00E27D17" w:rsidRDefault="00664A24" w:rsidP="00664A24">
      <w:pPr>
        <w:pStyle w:val="ListParagraph"/>
        <w:numPr>
          <w:ilvl w:val="0"/>
          <w:numId w:val="17"/>
        </w:numPr>
        <w:rPr>
          <w:color w:val="0D0D0D"/>
        </w:rPr>
      </w:pPr>
      <w:r>
        <w:rPr>
          <w:color w:val="0D0D0D"/>
        </w:rPr>
        <w:t xml:space="preserve">A report on </w:t>
      </w:r>
      <w:r w:rsidRPr="00664A24">
        <w:rPr>
          <w:color w:val="0D0D0D"/>
        </w:rPr>
        <w:t>Lancaster H</w:t>
      </w:r>
      <w:r>
        <w:rPr>
          <w:color w:val="0D0D0D"/>
        </w:rPr>
        <w:t xml:space="preserve">ealth </w:t>
      </w:r>
      <w:r w:rsidRPr="00664A24">
        <w:rPr>
          <w:color w:val="0D0D0D"/>
        </w:rPr>
        <w:t>I</w:t>
      </w:r>
      <w:r>
        <w:rPr>
          <w:color w:val="0D0D0D"/>
        </w:rPr>
        <w:t xml:space="preserve">nnovation </w:t>
      </w:r>
      <w:r w:rsidRPr="00664A24">
        <w:rPr>
          <w:color w:val="0D0D0D"/>
        </w:rPr>
        <w:t>C</w:t>
      </w:r>
      <w:r>
        <w:rPr>
          <w:color w:val="0D0D0D"/>
        </w:rPr>
        <w:t>ampus.  Some aspects of the project were approved by the Board with some others to be reported back to the October 2016 Board meeting.  A separate detailed report is included on this LEP agenda.</w:t>
      </w:r>
    </w:p>
    <w:p w:rsidR="00664A24" w:rsidRPr="00664A24" w:rsidRDefault="00664A24" w:rsidP="00664A24">
      <w:pPr>
        <w:pStyle w:val="ListParagraph"/>
        <w:numPr>
          <w:ilvl w:val="0"/>
          <w:numId w:val="17"/>
        </w:numPr>
        <w:rPr>
          <w:color w:val="0D0D0D"/>
        </w:rPr>
      </w:pPr>
      <w:r>
        <w:rPr>
          <w:color w:val="0D0D0D"/>
        </w:rPr>
        <w:t xml:space="preserve">A report regarding the Growth Funding Agreement for the </w:t>
      </w:r>
      <w:proofErr w:type="spellStart"/>
      <w:r>
        <w:rPr>
          <w:color w:val="0D0D0D"/>
        </w:rPr>
        <w:t>Brierfield</w:t>
      </w:r>
      <w:proofErr w:type="spellEnd"/>
      <w:r>
        <w:rPr>
          <w:color w:val="0D0D0D"/>
        </w:rPr>
        <w:t xml:space="preserve"> Mill Project.  The Board were informed of material deviations from the core local growth fund agreement which were approved.</w:t>
      </w:r>
    </w:p>
    <w:p w:rsidR="00E27D17" w:rsidRDefault="00E27D17" w:rsidP="00942148">
      <w:pPr>
        <w:ind w:left="0" w:firstLine="0"/>
        <w:rPr>
          <w:color w:val="0D0D0D"/>
        </w:rPr>
      </w:pPr>
    </w:p>
    <w:p w:rsidR="00942148" w:rsidRDefault="00942148" w:rsidP="00942148">
      <w:pPr>
        <w:ind w:left="0" w:firstLine="0"/>
        <w:rPr>
          <w:color w:val="0D0D0D"/>
        </w:rPr>
      </w:pPr>
      <w:r>
        <w:rPr>
          <w:color w:val="0D0D0D"/>
        </w:rPr>
        <w:t>T</w:t>
      </w:r>
      <w:r w:rsidR="00504E34">
        <w:rPr>
          <w:color w:val="0D0D0D"/>
        </w:rPr>
        <w:t>he reports and minutes for Growth Deal Management Board</w:t>
      </w:r>
      <w:r>
        <w:rPr>
          <w:color w:val="0D0D0D"/>
        </w:rPr>
        <w:t xml:space="preserve"> meetings can be accessed here: </w:t>
      </w:r>
      <w:hyperlink r:id="rId12" w:history="1">
        <w:r w:rsidRPr="00CD62B0">
          <w:rPr>
            <w:rStyle w:val="Hyperlink"/>
          </w:rPr>
          <w:t>http://council.lancashire.gov.uk/ieListMeetings.aspx?CommitteeID=1218</w:t>
        </w:r>
      </w:hyperlink>
    </w:p>
    <w:p w:rsidR="00942148" w:rsidRDefault="00942148" w:rsidP="00D05B36">
      <w:pPr>
        <w:ind w:left="0" w:firstLine="0"/>
      </w:pPr>
    </w:p>
    <w:p w:rsidR="007137E8" w:rsidRDefault="007137E8" w:rsidP="00D05B36">
      <w:pPr>
        <w:ind w:left="0" w:firstLine="0"/>
      </w:pPr>
    </w:p>
    <w:p w:rsidR="007137E8" w:rsidRDefault="007137E8" w:rsidP="00D05B36">
      <w:pPr>
        <w:ind w:left="0" w:firstLine="0"/>
      </w:pPr>
    </w:p>
    <w:p w:rsidR="007137E8" w:rsidRDefault="007137E8" w:rsidP="00D05B36">
      <w:pPr>
        <w:ind w:left="0" w:firstLine="0"/>
      </w:pPr>
    </w:p>
    <w:p w:rsidR="007137E8" w:rsidRDefault="007137E8" w:rsidP="00D05B36">
      <w:pPr>
        <w:ind w:left="0" w:firstLine="0"/>
      </w:pPr>
    </w:p>
    <w:p w:rsidR="007137E8" w:rsidRDefault="007137E8" w:rsidP="00D05B36">
      <w:pPr>
        <w:ind w:left="0" w:firstLine="0"/>
      </w:pPr>
    </w:p>
    <w:p w:rsidR="007137E8" w:rsidRDefault="007137E8" w:rsidP="00D05B36">
      <w:pPr>
        <w:ind w:left="0" w:firstLine="0"/>
      </w:pPr>
    </w:p>
    <w:p w:rsidR="007137E8" w:rsidRDefault="007137E8" w:rsidP="00D05B36">
      <w:pPr>
        <w:ind w:left="0" w:firstLine="0"/>
      </w:pPr>
    </w:p>
    <w:p w:rsidR="007137E8" w:rsidRDefault="007137E8" w:rsidP="00D05B36">
      <w:pPr>
        <w:ind w:left="0" w:firstLine="0"/>
      </w:pPr>
    </w:p>
    <w:p w:rsidR="007137E8" w:rsidRPr="00942148" w:rsidRDefault="007137E8" w:rsidP="00D05B36">
      <w:pPr>
        <w:ind w:left="0" w:firstLine="0"/>
      </w:pPr>
    </w:p>
    <w:p w:rsidR="00A155E8" w:rsidRPr="00A62AD0" w:rsidRDefault="00A155E8" w:rsidP="00EB254C">
      <w:pPr>
        <w:pStyle w:val="ListParagraph"/>
        <w:numPr>
          <w:ilvl w:val="0"/>
          <w:numId w:val="3"/>
        </w:numPr>
        <w:ind w:left="426" w:hanging="426"/>
        <w:rPr>
          <w:b/>
          <w:color w:val="0D0D0D"/>
        </w:rPr>
      </w:pPr>
      <w:r w:rsidRPr="00A62AD0">
        <w:rPr>
          <w:b/>
          <w:color w:val="0D0D0D"/>
        </w:rPr>
        <w:lastRenderedPageBreak/>
        <w:t>Enterprise Zone Governance Committee</w:t>
      </w:r>
    </w:p>
    <w:p w:rsidR="00B06E89" w:rsidRDefault="00B06E89" w:rsidP="00D05B36">
      <w:pPr>
        <w:ind w:left="0" w:firstLine="0"/>
        <w:rPr>
          <w:b/>
          <w:color w:val="0D0D0D"/>
        </w:rPr>
      </w:pPr>
    </w:p>
    <w:p w:rsidR="00BB3ED8" w:rsidRDefault="00BB3ED8" w:rsidP="00D05B36">
      <w:pPr>
        <w:ind w:left="0" w:firstLine="0"/>
        <w:rPr>
          <w:color w:val="0D0D0D"/>
        </w:rPr>
      </w:pPr>
      <w:r>
        <w:rPr>
          <w:color w:val="0D0D0D"/>
        </w:rPr>
        <w:t>The Enterprise Zone Governance Committee</w:t>
      </w:r>
      <w:r w:rsidR="00E27D17">
        <w:rPr>
          <w:color w:val="0D0D0D"/>
        </w:rPr>
        <w:t>, Chaired by Edwin Booth,</w:t>
      </w:r>
      <w:r>
        <w:rPr>
          <w:color w:val="0D0D0D"/>
        </w:rPr>
        <w:t xml:space="preserve"> </w:t>
      </w:r>
      <w:r w:rsidR="00EB254C">
        <w:rPr>
          <w:color w:val="0D0D0D"/>
        </w:rPr>
        <w:t>met on</w:t>
      </w:r>
      <w:r w:rsidR="00E27D17">
        <w:rPr>
          <w:color w:val="0D0D0D"/>
        </w:rPr>
        <w:t xml:space="preserve"> 1</w:t>
      </w:r>
      <w:r w:rsidR="00E27D17" w:rsidRPr="00E27D17">
        <w:rPr>
          <w:color w:val="0D0D0D"/>
          <w:vertAlign w:val="superscript"/>
        </w:rPr>
        <w:t>st</w:t>
      </w:r>
      <w:r w:rsidR="00E27D17">
        <w:rPr>
          <w:color w:val="0D0D0D"/>
        </w:rPr>
        <w:t xml:space="preserve"> September 2016</w:t>
      </w:r>
      <w:r w:rsidR="009A2163">
        <w:rPr>
          <w:color w:val="0D0D0D"/>
        </w:rPr>
        <w:t>.</w:t>
      </w:r>
    </w:p>
    <w:p w:rsidR="00EB254C" w:rsidRPr="00E27D17" w:rsidRDefault="00EB254C" w:rsidP="00D05B36">
      <w:pPr>
        <w:ind w:left="0" w:firstLine="0"/>
        <w:rPr>
          <w:b/>
          <w:color w:val="0D0D0D"/>
        </w:rPr>
      </w:pPr>
    </w:p>
    <w:p w:rsidR="00E27D17" w:rsidRPr="00E27D17" w:rsidRDefault="00E27D17" w:rsidP="00D05B36">
      <w:pPr>
        <w:ind w:left="0" w:firstLine="0"/>
        <w:rPr>
          <w:b/>
          <w:color w:val="0D0D0D"/>
        </w:rPr>
      </w:pPr>
      <w:r w:rsidRPr="00E27D17">
        <w:rPr>
          <w:b/>
          <w:color w:val="0D0D0D"/>
        </w:rPr>
        <w:t>Committee meeting held on 6</w:t>
      </w:r>
      <w:r w:rsidRPr="00E27D17">
        <w:rPr>
          <w:b/>
          <w:color w:val="0D0D0D"/>
          <w:vertAlign w:val="superscript"/>
        </w:rPr>
        <w:t>th</w:t>
      </w:r>
      <w:r w:rsidRPr="00E27D17">
        <w:rPr>
          <w:b/>
          <w:color w:val="0D0D0D"/>
        </w:rPr>
        <w:t xml:space="preserve"> September 2016</w:t>
      </w:r>
    </w:p>
    <w:p w:rsidR="00E27D17" w:rsidRDefault="00E27D17" w:rsidP="00D05B36">
      <w:pPr>
        <w:ind w:left="0" w:firstLine="0"/>
        <w:rPr>
          <w:color w:val="0D0D0D"/>
        </w:rPr>
      </w:pPr>
    </w:p>
    <w:p w:rsidR="00ED2291" w:rsidRPr="00ED2291" w:rsidRDefault="00ED2291" w:rsidP="00ED2291">
      <w:pPr>
        <w:ind w:left="0" w:firstLine="0"/>
        <w:rPr>
          <w:color w:val="0D0D0D"/>
        </w:rPr>
      </w:pPr>
      <w:r>
        <w:rPr>
          <w:color w:val="0D0D0D"/>
        </w:rPr>
        <w:t>The main item the EZ Governance Committee considered was a</w:t>
      </w:r>
      <w:r w:rsidRPr="00ED2291">
        <w:rPr>
          <w:color w:val="0D0D0D"/>
        </w:rPr>
        <w:t>n oral report regarding the Positioning and Promotion of Lancashire's Enterprise Zone Programme which was noted.</w:t>
      </w:r>
    </w:p>
    <w:p w:rsidR="00E27D17" w:rsidRDefault="00E27D17" w:rsidP="00D05B36">
      <w:pPr>
        <w:ind w:left="0" w:firstLine="0"/>
        <w:rPr>
          <w:color w:val="0D0D0D"/>
        </w:rPr>
      </w:pPr>
    </w:p>
    <w:p w:rsidR="00B06E89" w:rsidRDefault="00B06E89" w:rsidP="00D05B36">
      <w:pPr>
        <w:ind w:left="0" w:firstLine="0"/>
        <w:rPr>
          <w:color w:val="0D0D0D"/>
        </w:rPr>
      </w:pPr>
      <w:r>
        <w:rPr>
          <w:color w:val="0D0D0D"/>
        </w:rPr>
        <w:t xml:space="preserve">Full agendas and minutes for the Enterprise Zone Governance Committee </w:t>
      </w:r>
      <w:r w:rsidR="009A2163">
        <w:rPr>
          <w:color w:val="0D0D0D"/>
        </w:rPr>
        <w:t xml:space="preserve">meetings can be accessed here: </w:t>
      </w:r>
      <w:hyperlink r:id="rId13" w:history="1">
        <w:r w:rsidRPr="00CD62B0">
          <w:rPr>
            <w:rStyle w:val="Hyperlink"/>
          </w:rPr>
          <w:t>http://council.lancashire.gov.uk/ieListMeetings.aspx?CommitteeID=1171</w:t>
        </w:r>
      </w:hyperlink>
    </w:p>
    <w:p w:rsidR="00E46213" w:rsidRDefault="00E46213" w:rsidP="00EB254C">
      <w:pPr>
        <w:ind w:left="0" w:firstLine="0"/>
        <w:rPr>
          <w:b/>
          <w:color w:val="0D0D0D"/>
        </w:rPr>
      </w:pPr>
    </w:p>
    <w:p w:rsidR="00664A24" w:rsidRPr="00EB254C" w:rsidRDefault="00664A24" w:rsidP="00EB254C">
      <w:pPr>
        <w:ind w:left="0" w:firstLine="0"/>
        <w:rPr>
          <w:b/>
          <w:color w:val="0D0D0D"/>
        </w:rPr>
      </w:pPr>
    </w:p>
    <w:p w:rsidR="00A155E8" w:rsidRDefault="00A155E8" w:rsidP="00EB254C">
      <w:pPr>
        <w:pStyle w:val="ListParagraph"/>
        <w:numPr>
          <w:ilvl w:val="0"/>
          <w:numId w:val="3"/>
        </w:numPr>
        <w:ind w:left="426" w:hanging="426"/>
        <w:rPr>
          <w:b/>
          <w:color w:val="0D0D0D"/>
        </w:rPr>
      </w:pPr>
      <w:r>
        <w:rPr>
          <w:b/>
          <w:color w:val="0D0D0D"/>
        </w:rPr>
        <w:t xml:space="preserve">Lancashire Skills </w:t>
      </w:r>
      <w:r w:rsidR="00BB3ED8">
        <w:rPr>
          <w:b/>
          <w:color w:val="0D0D0D"/>
        </w:rPr>
        <w:t xml:space="preserve">and Employment </w:t>
      </w:r>
      <w:r>
        <w:rPr>
          <w:b/>
          <w:color w:val="0D0D0D"/>
        </w:rPr>
        <w:t>Board</w:t>
      </w:r>
      <w:r w:rsidR="00FD74E8">
        <w:rPr>
          <w:b/>
          <w:color w:val="0D0D0D"/>
        </w:rPr>
        <w:t xml:space="preserve"> </w:t>
      </w:r>
    </w:p>
    <w:p w:rsidR="00892874" w:rsidRPr="00504E34" w:rsidRDefault="00892874" w:rsidP="00504E34">
      <w:pPr>
        <w:spacing w:after="0" w:line="240" w:lineRule="auto"/>
        <w:ind w:left="0" w:firstLine="0"/>
        <w:rPr>
          <w:rStyle w:val="Hyperlink"/>
          <w:b/>
          <w:i/>
          <w:u w:val="none"/>
        </w:rPr>
      </w:pPr>
    </w:p>
    <w:p w:rsidR="00BB3ED8" w:rsidRDefault="00BB3ED8" w:rsidP="00892874">
      <w:pPr>
        <w:spacing w:after="0" w:line="240" w:lineRule="auto"/>
        <w:ind w:left="0" w:firstLine="0"/>
        <w:rPr>
          <w:rFonts w:eastAsiaTheme="minorHAnsi"/>
          <w:color w:val="auto"/>
          <w:lang w:eastAsia="en-US"/>
        </w:rPr>
      </w:pPr>
      <w:r>
        <w:rPr>
          <w:rFonts w:eastAsiaTheme="minorHAnsi"/>
          <w:color w:val="auto"/>
          <w:lang w:eastAsia="en-US"/>
        </w:rPr>
        <w:t xml:space="preserve">The Skills and Employment Board, Chaired by Amanda Melton, </w:t>
      </w:r>
      <w:r w:rsidR="00E27D17">
        <w:rPr>
          <w:rFonts w:eastAsiaTheme="minorHAnsi"/>
          <w:color w:val="auto"/>
          <w:lang w:eastAsia="en-US"/>
        </w:rPr>
        <w:t>has met three times since the last LEP Board meeting on 15</w:t>
      </w:r>
      <w:r w:rsidR="00E27D17" w:rsidRPr="00E27D17">
        <w:rPr>
          <w:rFonts w:eastAsiaTheme="minorHAnsi"/>
          <w:color w:val="auto"/>
          <w:vertAlign w:val="superscript"/>
          <w:lang w:eastAsia="en-US"/>
        </w:rPr>
        <w:t>th</w:t>
      </w:r>
      <w:r w:rsidR="00E27D17">
        <w:rPr>
          <w:rFonts w:eastAsiaTheme="minorHAnsi"/>
          <w:color w:val="auto"/>
          <w:lang w:eastAsia="en-US"/>
        </w:rPr>
        <w:t xml:space="preserve"> June 2016, 27</w:t>
      </w:r>
      <w:r w:rsidR="00E27D17" w:rsidRPr="00E27D17">
        <w:rPr>
          <w:rFonts w:eastAsiaTheme="minorHAnsi"/>
          <w:color w:val="auto"/>
          <w:vertAlign w:val="superscript"/>
          <w:lang w:eastAsia="en-US"/>
        </w:rPr>
        <w:t>th</w:t>
      </w:r>
      <w:r w:rsidR="00E27D17">
        <w:rPr>
          <w:rFonts w:eastAsiaTheme="minorHAnsi"/>
          <w:color w:val="auto"/>
          <w:lang w:eastAsia="en-US"/>
        </w:rPr>
        <w:t xml:space="preserve"> July 2016 and 7</w:t>
      </w:r>
      <w:r w:rsidR="00E27D17" w:rsidRPr="00E27D17">
        <w:rPr>
          <w:rFonts w:eastAsiaTheme="minorHAnsi"/>
          <w:color w:val="auto"/>
          <w:vertAlign w:val="superscript"/>
          <w:lang w:eastAsia="en-US"/>
        </w:rPr>
        <w:t>th</w:t>
      </w:r>
      <w:r w:rsidR="00E27D17">
        <w:rPr>
          <w:rFonts w:eastAsiaTheme="minorHAnsi"/>
          <w:color w:val="auto"/>
          <w:lang w:eastAsia="en-US"/>
        </w:rPr>
        <w:t xml:space="preserve"> September 2016.</w:t>
      </w:r>
    </w:p>
    <w:p w:rsidR="00E27D17" w:rsidRDefault="00E27D17" w:rsidP="00892874">
      <w:pPr>
        <w:spacing w:after="0" w:line="240" w:lineRule="auto"/>
        <w:ind w:left="0" w:firstLine="0"/>
        <w:rPr>
          <w:rFonts w:eastAsiaTheme="minorHAnsi"/>
          <w:color w:val="auto"/>
          <w:lang w:eastAsia="en-US"/>
        </w:rPr>
      </w:pPr>
    </w:p>
    <w:p w:rsidR="00AF39C8" w:rsidRDefault="00AF39C8" w:rsidP="00892874">
      <w:pPr>
        <w:spacing w:after="0" w:line="240" w:lineRule="auto"/>
        <w:ind w:left="0" w:firstLine="0"/>
        <w:rPr>
          <w:rFonts w:eastAsiaTheme="minorHAnsi"/>
          <w:b/>
          <w:color w:val="auto"/>
          <w:lang w:eastAsia="en-US"/>
        </w:rPr>
      </w:pPr>
      <w:r>
        <w:rPr>
          <w:rFonts w:eastAsiaTheme="minorHAnsi"/>
          <w:b/>
          <w:color w:val="auto"/>
          <w:lang w:eastAsia="en-US"/>
        </w:rPr>
        <w:t>Board meeting held on 15</w:t>
      </w:r>
      <w:r w:rsidRPr="00AF39C8">
        <w:rPr>
          <w:rFonts w:eastAsiaTheme="minorHAnsi"/>
          <w:b/>
          <w:color w:val="auto"/>
          <w:vertAlign w:val="superscript"/>
          <w:lang w:eastAsia="en-US"/>
        </w:rPr>
        <w:t>th</w:t>
      </w:r>
      <w:r>
        <w:rPr>
          <w:rFonts w:eastAsiaTheme="minorHAnsi"/>
          <w:b/>
          <w:color w:val="auto"/>
          <w:lang w:eastAsia="en-US"/>
        </w:rPr>
        <w:t xml:space="preserve"> June 2016</w:t>
      </w:r>
    </w:p>
    <w:p w:rsidR="00AF39C8" w:rsidRDefault="00AF39C8" w:rsidP="00892874">
      <w:pPr>
        <w:spacing w:after="0" w:line="240" w:lineRule="auto"/>
        <w:ind w:left="0" w:firstLine="0"/>
        <w:rPr>
          <w:rFonts w:eastAsiaTheme="minorHAnsi"/>
          <w:b/>
          <w:color w:val="auto"/>
          <w:lang w:eastAsia="en-US"/>
        </w:rPr>
      </w:pPr>
    </w:p>
    <w:p w:rsidR="00AF39C8" w:rsidRDefault="00AF39C8" w:rsidP="00892874">
      <w:pPr>
        <w:spacing w:after="0" w:line="240" w:lineRule="auto"/>
        <w:ind w:left="0" w:firstLine="0"/>
        <w:rPr>
          <w:rFonts w:eastAsiaTheme="minorHAnsi"/>
          <w:color w:val="auto"/>
          <w:lang w:eastAsia="en-US"/>
        </w:rPr>
      </w:pPr>
      <w:r>
        <w:rPr>
          <w:rFonts w:eastAsiaTheme="minorHAnsi"/>
          <w:color w:val="auto"/>
          <w:lang w:eastAsia="en-US"/>
        </w:rPr>
        <w:t>The Board considered the following:</w:t>
      </w:r>
    </w:p>
    <w:p w:rsidR="00AF39C8" w:rsidRPr="00AF39C8" w:rsidRDefault="00AF39C8" w:rsidP="00892874">
      <w:pPr>
        <w:spacing w:after="0" w:line="240" w:lineRule="auto"/>
        <w:ind w:left="0" w:firstLine="0"/>
        <w:rPr>
          <w:rFonts w:eastAsiaTheme="minorHAnsi"/>
          <w:color w:val="auto"/>
          <w:lang w:eastAsia="en-US"/>
        </w:rPr>
      </w:pPr>
    </w:p>
    <w:p w:rsidR="00AF39C8" w:rsidRDefault="00AF39C8" w:rsidP="00AF39C8">
      <w:pPr>
        <w:pStyle w:val="ListParagraph"/>
        <w:numPr>
          <w:ilvl w:val="0"/>
          <w:numId w:val="19"/>
        </w:numPr>
        <w:spacing w:after="0" w:line="240" w:lineRule="auto"/>
        <w:rPr>
          <w:rFonts w:eastAsiaTheme="minorHAnsi"/>
          <w:color w:val="auto"/>
          <w:lang w:eastAsia="en-US"/>
        </w:rPr>
      </w:pPr>
      <w:r>
        <w:rPr>
          <w:rFonts w:eastAsiaTheme="minorHAnsi"/>
          <w:color w:val="auto"/>
          <w:lang w:eastAsia="en-US"/>
        </w:rPr>
        <w:t xml:space="preserve">A report regarding Skills Partnerships that had developed out of studies into the seven priority sectors for </w:t>
      </w:r>
      <w:r w:rsidR="004863BD">
        <w:rPr>
          <w:rFonts w:eastAsiaTheme="minorHAnsi"/>
          <w:color w:val="auto"/>
          <w:lang w:eastAsia="en-US"/>
        </w:rPr>
        <w:t>Lancashire</w:t>
      </w:r>
      <w:r>
        <w:rPr>
          <w:rFonts w:eastAsiaTheme="minorHAnsi"/>
          <w:color w:val="auto"/>
          <w:lang w:eastAsia="en-US"/>
        </w:rPr>
        <w:t xml:space="preserve"> which were identified by the LEP and the Committee as either being high GVA or high employment sectors.</w:t>
      </w:r>
    </w:p>
    <w:p w:rsidR="00AF39C8" w:rsidRDefault="00AF39C8" w:rsidP="00AF39C8">
      <w:pPr>
        <w:pStyle w:val="ListParagraph"/>
        <w:numPr>
          <w:ilvl w:val="0"/>
          <w:numId w:val="19"/>
        </w:numPr>
        <w:spacing w:after="0" w:line="240" w:lineRule="auto"/>
        <w:rPr>
          <w:rFonts w:eastAsiaTheme="minorHAnsi"/>
          <w:color w:val="auto"/>
          <w:lang w:eastAsia="en-US"/>
        </w:rPr>
      </w:pPr>
      <w:r>
        <w:rPr>
          <w:rFonts w:eastAsiaTheme="minorHAnsi"/>
          <w:color w:val="auto"/>
          <w:lang w:eastAsia="en-US"/>
        </w:rPr>
        <w:t>A Higher Education White Paper report and the key points of the paper which was published in May 2016, the Board requested a further update be provided at a future Board meeting.</w:t>
      </w:r>
    </w:p>
    <w:p w:rsidR="00AF39C8" w:rsidRDefault="00AF39C8" w:rsidP="00AF39C8">
      <w:pPr>
        <w:pStyle w:val="ListParagraph"/>
        <w:numPr>
          <w:ilvl w:val="0"/>
          <w:numId w:val="19"/>
        </w:numPr>
        <w:spacing w:after="0" w:line="240" w:lineRule="auto"/>
        <w:rPr>
          <w:rFonts w:eastAsiaTheme="minorHAnsi"/>
          <w:color w:val="auto"/>
          <w:lang w:eastAsia="en-US"/>
        </w:rPr>
      </w:pPr>
      <w:r>
        <w:rPr>
          <w:rFonts w:eastAsiaTheme="minorHAnsi"/>
          <w:color w:val="auto"/>
          <w:lang w:eastAsia="en-US"/>
        </w:rPr>
        <w:t>A Report on the Area Based Review and Growth Deal updated following the LEP Board meeting held on 14</w:t>
      </w:r>
      <w:r w:rsidRPr="00AF39C8">
        <w:rPr>
          <w:rFonts w:eastAsiaTheme="minorHAnsi"/>
          <w:color w:val="auto"/>
          <w:vertAlign w:val="superscript"/>
          <w:lang w:eastAsia="en-US"/>
        </w:rPr>
        <w:t>th</w:t>
      </w:r>
      <w:r>
        <w:rPr>
          <w:rFonts w:eastAsiaTheme="minorHAnsi"/>
          <w:color w:val="auto"/>
          <w:lang w:eastAsia="en-US"/>
        </w:rPr>
        <w:t xml:space="preserve"> June 2016 and agreed that the Board be kept informed of </w:t>
      </w:r>
      <w:r w:rsidR="004863BD">
        <w:rPr>
          <w:rFonts w:eastAsiaTheme="minorHAnsi"/>
          <w:color w:val="auto"/>
          <w:lang w:eastAsia="en-US"/>
        </w:rPr>
        <w:t>developments</w:t>
      </w:r>
      <w:r>
        <w:rPr>
          <w:rFonts w:eastAsiaTheme="minorHAnsi"/>
          <w:color w:val="auto"/>
          <w:lang w:eastAsia="en-US"/>
        </w:rPr>
        <w:t xml:space="preserve"> in relation to ABR and Growth Deal 3.</w:t>
      </w:r>
    </w:p>
    <w:p w:rsidR="00AF39C8" w:rsidRDefault="00AF39C8" w:rsidP="00AF39C8">
      <w:pPr>
        <w:spacing w:after="0" w:line="240" w:lineRule="auto"/>
        <w:rPr>
          <w:rFonts w:eastAsiaTheme="minorHAnsi"/>
          <w:color w:val="auto"/>
          <w:lang w:eastAsia="en-US"/>
        </w:rPr>
      </w:pPr>
    </w:p>
    <w:p w:rsidR="00AF39C8" w:rsidRDefault="00AF39C8" w:rsidP="00AF39C8">
      <w:pPr>
        <w:spacing w:after="0" w:line="240" w:lineRule="auto"/>
        <w:rPr>
          <w:rFonts w:eastAsiaTheme="minorHAnsi"/>
          <w:b/>
          <w:color w:val="auto"/>
          <w:lang w:eastAsia="en-US"/>
        </w:rPr>
      </w:pPr>
      <w:r>
        <w:rPr>
          <w:rFonts w:eastAsiaTheme="minorHAnsi"/>
          <w:b/>
          <w:color w:val="auto"/>
          <w:lang w:eastAsia="en-US"/>
        </w:rPr>
        <w:t>Board meeting held on 27</w:t>
      </w:r>
      <w:r w:rsidRPr="00AF39C8">
        <w:rPr>
          <w:rFonts w:eastAsiaTheme="minorHAnsi"/>
          <w:b/>
          <w:color w:val="auto"/>
          <w:vertAlign w:val="superscript"/>
          <w:lang w:eastAsia="en-US"/>
        </w:rPr>
        <w:t>th</w:t>
      </w:r>
      <w:r>
        <w:rPr>
          <w:rFonts w:eastAsiaTheme="minorHAnsi"/>
          <w:b/>
          <w:color w:val="auto"/>
          <w:lang w:eastAsia="en-US"/>
        </w:rPr>
        <w:t xml:space="preserve"> July 2016</w:t>
      </w:r>
    </w:p>
    <w:p w:rsidR="00AF39C8" w:rsidRDefault="00AF39C8" w:rsidP="00AF39C8">
      <w:pPr>
        <w:spacing w:after="0" w:line="240" w:lineRule="auto"/>
        <w:rPr>
          <w:rFonts w:eastAsiaTheme="minorHAnsi"/>
          <w:b/>
          <w:color w:val="auto"/>
          <w:lang w:eastAsia="en-US"/>
        </w:rPr>
      </w:pPr>
    </w:p>
    <w:p w:rsidR="00AF39C8" w:rsidRDefault="00AF39C8" w:rsidP="00AF39C8">
      <w:pPr>
        <w:spacing w:after="0" w:line="240" w:lineRule="auto"/>
        <w:rPr>
          <w:rFonts w:eastAsiaTheme="minorHAnsi"/>
          <w:color w:val="auto"/>
          <w:lang w:eastAsia="en-US"/>
        </w:rPr>
      </w:pPr>
      <w:r>
        <w:rPr>
          <w:rFonts w:eastAsiaTheme="minorHAnsi"/>
          <w:color w:val="auto"/>
          <w:lang w:eastAsia="en-US"/>
        </w:rPr>
        <w:t>The Board considered the following:</w:t>
      </w:r>
    </w:p>
    <w:p w:rsidR="00AF39C8" w:rsidRDefault="00AF39C8" w:rsidP="00AF39C8">
      <w:pPr>
        <w:spacing w:after="0" w:line="240" w:lineRule="auto"/>
        <w:rPr>
          <w:rFonts w:eastAsiaTheme="minorHAnsi"/>
          <w:color w:val="auto"/>
          <w:lang w:eastAsia="en-US"/>
        </w:rPr>
      </w:pPr>
    </w:p>
    <w:p w:rsidR="00AF39C8" w:rsidRDefault="00AF39C8" w:rsidP="00AF39C8">
      <w:pPr>
        <w:pStyle w:val="ListParagraph"/>
        <w:numPr>
          <w:ilvl w:val="0"/>
          <w:numId w:val="20"/>
        </w:numPr>
        <w:spacing w:after="0" w:line="240" w:lineRule="auto"/>
        <w:rPr>
          <w:rFonts w:eastAsiaTheme="minorHAnsi"/>
          <w:color w:val="auto"/>
          <w:lang w:eastAsia="en-US"/>
        </w:rPr>
      </w:pPr>
      <w:r>
        <w:rPr>
          <w:rFonts w:eastAsiaTheme="minorHAnsi"/>
          <w:color w:val="auto"/>
          <w:lang w:eastAsia="en-US"/>
        </w:rPr>
        <w:t>A report regarding European Social Fund targeting young people at risk of and NEET (Not in Education, Employment or Training) and noted that a consortium had been established in relation to the delivery of the project.</w:t>
      </w:r>
    </w:p>
    <w:p w:rsidR="00AF39C8" w:rsidRDefault="00AF39C8" w:rsidP="00AF39C8">
      <w:pPr>
        <w:pStyle w:val="ListParagraph"/>
        <w:numPr>
          <w:ilvl w:val="0"/>
          <w:numId w:val="20"/>
        </w:numPr>
        <w:spacing w:after="0" w:line="240" w:lineRule="auto"/>
        <w:rPr>
          <w:rFonts w:eastAsiaTheme="minorHAnsi"/>
          <w:color w:val="auto"/>
          <w:lang w:eastAsia="en-US"/>
        </w:rPr>
      </w:pPr>
      <w:r>
        <w:rPr>
          <w:rFonts w:eastAsiaTheme="minorHAnsi"/>
          <w:color w:val="auto"/>
          <w:lang w:eastAsia="en-US"/>
        </w:rPr>
        <w:t>An update on the Lancashire Moving on Project.</w:t>
      </w:r>
    </w:p>
    <w:p w:rsidR="00AF39C8" w:rsidRDefault="00AF39C8" w:rsidP="00AF39C8">
      <w:pPr>
        <w:pStyle w:val="ListParagraph"/>
        <w:numPr>
          <w:ilvl w:val="0"/>
          <w:numId w:val="20"/>
        </w:numPr>
        <w:spacing w:after="0" w:line="240" w:lineRule="auto"/>
        <w:rPr>
          <w:rFonts w:eastAsiaTheme="minorHAnsi"/>
          <w:color w:val="auto"/>
          <w:lang w:eastAsia="en-US"/>
        </w:rPr>
      </w:pPr>
      <w:r>
        <w:rPr>
          <w:rFonts w:eastAsiaTheme="minorHAnsi"/>
          <w:color w:val="auto"/>
          <w:lang w:eastAsia="en-US"/>
        </w:rPr>
        <w:t>A presentation regarding the Lancashire Enterprise Advisor Network.</w:t>
      </w:r>
    </w:p>
    <w:p w:rsidR="00AF39C8" w:rsidRDefault="00AF39C8" w:rsidP="00AF39C8">
      <w:pPr>
        <w:pStyle w:val="ListParagraph"/>
        <w:numPr>
          <w:ilvl w:val="0"/>
          <w:numId w:val="20"/>
        </w:numPr>
        <w:spacing w:after="0" w:line="240" w:lineRule="auto"/>
        <w:rPr>
          <w:rFonts w:eastAsiaTheme="minorHAnsi"/>
          <w:color w:val="auto"/>
          <w:lang w:eastAsia="en-US"/>
        </w:rPr>
      </w:pPr>
      <w:r>
        <w:rPr>
          <w:rFonts w:eastAsiaTheme="minorHAnsi"/>
          <w:color w:val="auto"/>
          <w:lang w:eastAsia="en-US"/>
        </w:rPr>
        <w:t>A further update on the Area Based Review following work undertaking by the Working Group.</w:t>
      </w:r>
    </w:p>
    <w:p w:rsidR="00824F6E" w:rsidRDefault="00824F6E" w:rsidP="00AF39C8">
      <w:pPr>
        <w:pStyle w:val="ListParagraph"/>
        <w:numPr>
          <w:ilvl w:val="0"/>
          <w:numId w:val="20"/>
        </w:numPr>
        <w:spacing w:after="0" w:line="240" w:lineRule="auto"/>
        <w:rPr>
          <w:rFonts w:eastAsiaTheme="minorHAnsi"/>
          <w:color w:val="auto"/>
          <w:lang w:eastAsia="en-US"/>
        </w:rPr>
      </w:pPr>
      <w:r>
        <w:rPr>
          <w:rFonts w:eastAsiaTheme="minorHAnsi"/>
          <w:color w:val="auto"/>
          <w:lang w:eastAsia="en-US"/>
        </w:rPr>
        <w:t>A City Deal Metrics report and gave their views which will be fed into the overarching City Deal business plan for consideration.</w:t>
      </w:r>
    </w:p>
    <w:p w:rsidR="00824F6E" w:rsidRDefault="00824F6E" w:rsidP="00824F6E">
      <w:pPr>
        <w:spacing w:after="0" w:line="240" w:lineRule="auto"/>
        <w:rPr>
          <w:rFonts w:eastAsiaTheme="minorHAnsi"/>
          <w:color w:val="auto"/>
          <w:lang w:eastAsia="en-US"/>
        </w:rPr>
      </w:pPr>
    </w:p>
    <w:p w:rsidR="00824F6E" w:rsidRDefault="00824F6E" w:rsidP="00824F6E">
      <w:pPr>
        <w:spacing w:after="0" w:line="240" w:lineRule="auto"/>
        <w:rPr>
          <w:rFonts w:eastAsiaTheme="minorHAnsi"/>
          <w:b/>
          <w:color w:val="auto"/>
          <w:lang w:eastAsia="en-US"/>
        </w:rPr>
      </w:pPr>
      <w:r>
        <w:rPr>
          <w:rFonts w:eastAsiaTheme="minorHAnsi"/>
          <w:b/>
          <w:color w:val="auto"/>
          <w:lang w:eastAsia="en-US"/>
        </w:rPr>
        <w:t>Board meeting held on 7</w:t>
      </w:r>
      <w:r w:rsidRPr="00824F6E">
        <w:rPr>
          <w:rFonts w:eastAsiaTheme="minorHAnsi"/>
          <w:b/>
          <w:color w:val="auto"/>
          <w:vertAlign w:val="superscript"/>
          <w:lang w:eastAsia="en-US"/>
        </w:rPr>
        <w:t>th</w:t>
      </w:r>
      <w:r>
        <w:rPr>
          <w:rFonts w:eastAsiaTheme="minorHAnsi"/>
          <w:b/>
          <w:color w:val="auto"/>
          <w:lang w:eastAsia="en-US"/>
        </w:rPr>
        <w:t xml:space="preserve"> September 2016</w:t>
      </w:r>
    </w:p>
    <w:p w:rsidR="00824F6E" w:rsidRDefault="00824F6E" w:rsidP="00824F6E">
      <w:pPr>
        <w:spacing w:after="0" w:line="240" w:lineRule="auto"/>
        <w:rPr>
          <w:rFonts w:eastAsiaTheme="minorHAnsi"/>
          <w:b/>
          <w:color w:val="auto"/>
          <w:lang w:eastAsia="en-US"/>
        </w:rPr>
      </w:pPr>
    </w:p>
    <w:p w:rsidR="00824F6E" w:rsidRDefault="00824F6E" w:rsidP="00824F6E">
      <w:pPr>
        <w:spacing w:after="0" w:line="240" w:lineRule="auto"/>
        <w:rPr>
          <w:rFonts w:eastAsiaTheme="minorHAnsi"/>
          <w:color w:val="auto"/>
          <w:lang w:eastAsia="en-US"/>
        </w:rPr>
      </w:pPr>
      <w:r>
        <w:rPr>
          <w:rFonts w:eastAsiaTheme="minorHAnsi"/>
          <w:color w:val="auto"/>
          <w:lang w:eastAsia="en-US"/>
        </w:rPr>
        <w:t>The Board considered the following:</w:t>
      </w:r>
    </w:p>
    <w:p w:rsidR="00824F6E" w:rsidRPr="00824F6E" w:rsidRDefault="00824F6E" w:rsidP="00824F6E">
      <w:pPr>
        <w:spacing w:after="0" w:line="240" w:lineRule="auto"/>
        <w:rPr>
          <w:rFonts w:eastAsiaTheme="minorHAnsi"/>
          <w:color w:val="auto"/>
          <w:lang w:eastAsia="en-US"/>
        </w:rPr>
      </w:pPr>
    </w:p>
    <w:p w:rsidR="00824F6E" w:rsidRDefault="00824F6E" w:rsidP="00824F6E">
      <w:pPr>
        <w:pStyle w:val="ListParagraph"/>
        <w:numPr>
          <w:ilvl w:val="0"/>
          <w:numId w:val="21"/>
        </w:numPr>
        <w:spacing w:after="0" w:line="240" w:lineRule="auto"/>
        <w:rPr>
          <w:rFonts w:eastAsiaTheme="minorHAnsi"/>
          <w:color w:val="auto"/>
          <w:lang w:eastAsia="en-US"/>
        </w:rPr>
      </w:pPr>
      <w:r>
        <w:rPr>
          <w:rFonts w:eastAsiaTheme="minorHAnsi"/>
          <w:color w:val="auto"/>
          <w:lang w:eastAsia="en-US"/>
        </w:rPr>
        <w:t>A report on the Draft Apprenticeship Growth Plan was considered which took account of comments previously made by the Board and recommended that Option 2 – an incremental approach to growth be adopted.</w:t>
      </w:r>
    </w:p>
    <w:p w:rsidR="00824F6E" w:rsidRDefault="00824F6E" w:rsidP="00824F6E">
      <w:pPr>
        <w:pStyle w:val="ListParagraph"/>
        <w:numPr>
          <w:ilvl w:val="0"/>
          <w:numId w:val="21"/>
        </w:numPr>
        <w:spacing w:after="0" w:line="240" w:lineRule="auto"/>
        <w:rPr>
          <w:rFonts w:eastAsiaTheme="minorHAnsi"/>
          <w:color w:val="auto"/>
          <w:lang w:eastAsia="en-US"/>
        </w:rPr>
      </w:pPr>
      <w:r>
        <w:rPr>
          <w:rFonts w:eastAsiaTheme="minorHAnsi"/>
          <w:color w:val="auto"/>
          <w:lang w:eastAsia="en-US"/>
        </w:rPr>
        <w:t>A further update on Area Based Review and considered the LEP's draft 'skills conclusion' slide pack, and made some suggested changes and recommended that the LEP's skills slides be integrated wit</w:t>
      </w:r>
      <w:r w:rsidR="009E6AD8">
        <w:rPr>
          <w:rFonts w:eastAsiaTheme="minorHAnsi"/>
          <w:color w:val="auto"/>
          <w:lang w:eastAsia="en-US"/>
        </w:rPr>
        <w:t>h the Combined Authority slides, officers will take this action point forward.</w:t>
      </w:r>
    </w:p>
    <w:p w:rsidR="009E6AD8" w:rsidRDefault="009E6AD8" w:rsidP="00824F6E">
      <w:pPr>
        <w:pStyle w:val="ListParagraph"/>
        <w:numPr>
          <w:ilvl w:val="0"/>
          <w:numId w:val="21"/>
        </w:numPr>
        <w:spacing w:after="0" w:line="240" w:lineRule="auto"/>
        <w:rPr>
          <w:rFonts w:eastAsiaTheme="minorHAnsi"/>
          <w:color w:val="auto"/>
          <w:lang w:eastAsia="en-US"/>
        </w:rPr>
      </w:pPr>
      <w:r>
        <w:rPr>
          <w:rFonts w:eastAsiaTheme="minorHAnsi"/>
          <w:color w:val="auto"/>
          <w:lang w:eastAsia="en-US"/>
        </w:rPr>
        <w:t>That the final LEP</w:t>
      </w:r>
      <w:bookmarkStart w:id="0" w:name="_GoBack"/>
      <w:bookmarkEnd w:id="0"/>
      <w:r>
        <w:rPr>
          <w:rFonts w:eastAsiaTheme="minorHAnsi"/>
          <w:color w:val="auto"/>
          <w:lang w:eastAsia="en-US"/>
        </w:rPr>
        <w:t xml:space="preserve"> 'skills conclusion' is presented to the Lancashire Area Based Review Steering Group on the 4</w:t>
      </w:r>
      <w:r w:rsidRPr="009E6AD8">
        <w:rPr>
          <w:rFonts w:eastAsiaTheme="minorHAnsi"/>
          <w:color w:val="auto"/>
          <w:vertAlign w:val="superscript"/>
          <w:lang w:eastAsia="en-US"/>
        </w:rPr>
        <w:t>th</w:t>
      </w:r>
      <w:r>
        <w:rPr>
          <w:rFonts w:eastAsiaTheme="minorHAnsi"/>
          <w:color w:val="auto"/>
          <w:lang w:eastAsia="en-US"/>
        </w:rPr>
        <w:t xml:space="preserve"> October 2016.</w:t>
      </w:r>
    </w:p>
    <w:p w:rsidR="009E6AD8" w:rsidRPr="009E6AD8" w:rsidRDefault="00824F6E" w:rsidP="009E6AD8">
      <w:pPr>
        <w:pStyle w:val="ListParagraph"/>
        <w:numPr>
          <w:ilvl w:val="0"/>
          <w:numId w:val="21"/>
        </w:numPr>
        <w:spacing w:after="0" w:line="240" w:lineRule="auto"/>
        <w:rPr>
          <w:rFonts w:eastAsiaTheme="minorHAnsi"/>
          <w:color w:val="auto"/>
          <w:lang w:eastAsia="en-US"/>
        </w:rPr>
      </w:pPr>
      <w:r>
        <w:rPr>
          <w:rFonts w:eastAsiaTheme="minorHAnsi"/>
          <w:color w:val="auto"/>
          <w:lang w:eastAsia="en-US"/>
        </w:rPr>
        <w:t>A Communications Plan report was considered the Board noted progress on the 2015 / 16 Communication Plan and Board Members were requested to feed</w:t>
      </w:r>
      <w:r w:rsidR="004863BD">
        <w:rPr>
          <w:rFonts w:eastAsiaTheme="minorHAnsi"/>
          <w:color w:val="auto"/>
          <w:lang w:eastAsia="en-US"/>
        </w:rPr>
        <w:t xml:space="preserve">back comments </w:t>
      </w:r>
      <w:r>
        <w:rPr>
          <w:rFonts w:eastAsiaTheme="minorHAnsi"/>
          <w:color w:val="auto"/>
          <w:lang w:eastAsia="en-US"/>
        </w:rPr>
        <w:t>outside the meeting</w:t>
      </w:r>
      <w:r w:rsidR="004863BD">
        <w:rPr>
          <w:rFonts w:eastAsiaTheme="minorHAnsi"/>
          <w:color w:val="auto"/>
          <w:lang w:eastAsia="en-US"/>
        </w:rPr>
        <w:t>, and agreed to change some of the content of the website.</w:t>
      </w:r>
    </w:p>
    <w:p w:rsidR="00824F6E" w:rsidRDefault="004863BD" w:rsidP="00824F6E">
      <w:pPr>
        <w:pStyle w:val="ListParagraph"/>
        <w:numPr>
          <w:ilvl w:val="0"/>
          <w:numId w:val="21"/>
        </w:numPr>
        <w:spacing w:after="0" w:line="240" w:lineRule="auto"/>
        <w:rPr>
          <w:rFonts w:eastAsiaTheme="minorHAnsi"/>
          <w:color w:val="auto"/>
          <w:lang w:eastAsia="en-US"/>
        </w:rPr>
      </w:pPr>
      <w:r>
        <w:rPr>
          <w:rFonts w:eastAsiaTheme="minorHAnsi"/>
          <w:color w:val="auto"/>
          <w:lang w:eastAsia="en-US"/>
        </w:rPr>
        <w:t>An Annual Review of the Lancashire Skills and Employment Hub, the Board noted the update.</w:t>
      </w:r>
    </w:p>
    <w:p w:rsidR="009A2163" w:rsidRDefault="009A2163" w:rsidP="002C60BA">
      <w:pPr>
        <w:pStyle w:val="ListParagraph"/>
        <w:ind w:left="25" w:firstLine="0"/>
        <w:rPr>
          <w:color w:val="0D0D0D"/>
        </w:rPr>
      </w:pPr>
    </w:p>
    <w:p w:rsidR="00B06E89" w:rsidRDefault="00B06E89" w:rsidP="002C60BA">
      <w:pPr>
        <w:pStyle w:val="ListParagraph"/>
        <w:ind w:left="25" w:firstLine="0"/>
        <w:rPr>
          <w:rStyle w:val="Hyperlink"/>
        </w:rPr>
      </w:pPr>
      <w:r>
        <w:rPr>
          <w:color w:val="0D0D0D"/>
        </w:rPr>
        <w:t xml:space="preserve">Full agendas and minutes for the </w:t>
      </w:r>
      <w:r w:rsidR="00CD2B6B">
        <w:rPr>
          <w:color w:val="0D0D0D"/>
        </w:rPr>
        <w:t xml:space="preserve">Lancashire Skills Board </w:t>
      </w:r>
      <w:r>
        <w:rPr>
          <w:color w:val="0D0D0D"/>
        </w:rPr>
        <w:t xml:space="preserve">meetings can be accessed here:  </w:t>
      </w:r>
      <w:hyperlink r:id="rId14" w:history="1">
        <w:r w:rsidR="00CD2B6B" w:rsidRPr="00CD62B0">
          <w:rPr>
            <w:rStyle w:val="Hyperlink"/>
          </w:rPr>
          <w:t>http://council.lancashire.gov.uk/ieListMeetings.aspx?CommitteeID=1011</w:t>
        </w:r>
      </w:hyperlink>
    </w:p>
    <w:p w:rsidR="00DE503E" w:rsidRPr="00FA0789" w:rsidRDefault="00DE503E" w:rsidP="00FA0789">
      <w:pPr>
        <w:rPr>
          <w:b/>
          <w:color w:val="0D0D0D"/>
        </w:rPr>
      </w:pPr>
    </w:p>
    <w:p w:rsidR="00BF4EE6" w:rsidRDefault="00BF4EE6" w:rsidP="002C60BA">
      <w:pPr>
        <w:pStyle w:val="ListParagraph"/>
        <w:ind w:left="25" w:firstLine="0"/>
        <w:rPr>
          <w:b/>
          <w:color w:val="0D0D0D"/>
        </w:rPr>
      </w:pPr>
    </w:p>
    <w:p w:rsidR="00A155E8" w:rsidRDefault="00A155E8" w:rsidP="00EB254C">
      <w:pPr>
        <w:pStyle w:val="ListParagraph"/>
        <w:numPr>
          <w:ilvl w:val="0"/>
          <w:numId w:val="3"/>
        </w:numPr>
        <w:ind w:left="426" w:hanging="426"/>
        <w:rPr>
          <w:b/>
          <w:color w:val="0D0D0D"/>
        </w:rPr>
      </w:pPr>
      <w:r>
        <w:rPr>
          <w:b/>
          <w:color w:val="0D0D0D"/>
        </w:rPr>
        <w:t>Performance Committee</w:t>
      </w:r>
      <w:r w:rsidR="004C0BD6">
        <w:rPr>
          <w:b/>
          <w:color w:val="0D0D0D"/>
        </w:rPr>
        <w:t xml:space="preserve"> </w:t>
      </w:r>
    </w:p>
    <w:p w:rsidR="004C0BD6" w:rsidRDefault="004C0BD6" w:rsidP="004C0BD6">
      <w:pPr>
        <w:rPr>
          <w:b/>
          <w:color w:val="0D0D0D"/>
        </w:rPr>
      </w:pPr>
    </w:p>
    <w:p w:rsidR="00584167" w:rsidRDefault="00A642C7" w:rsidP="00584167">
      <w:pPr>
        <w:ind w:left="0" w:firstLine="0"/>
        <w:rPr>
          <w:color w:val="0D0D0D"/>
        </w:rPr>
      </w:pPr>
      <w:r>
        <w:rPr>
          <w:color w:val="0D0D0D"/>
        </w:rPr>
        <w:t>The Performance Committee</w:t>
      </w:r>
      <w:r w:rsidR="009E23ED">
        <w:rPr>
          <w:color w:val="0D0D0D"/>
        </w:rPr>
        <w:t>,</w:t>
      </w:r>
      <w:r>
        <w:rPr>
          <w:color w:val="0D0D0D"/>
        </w:rPr>
        <w:t xml:space="preserve"> Chaired by Richard Evans, </w:t>
      </w:r>
      <w:r w:rsidR="00FC184F">
        <w:rPr>
          <w:color w:val="0D0D0D"/>
        </w:rPr>
        <w:t>met</w:t>
      </w:r>
      <w:r w:rsidR="00E27B18">
        <w:rPr>
          <w:color w:val="0D0D0D"/>
        </w:rPr>
        <w:t xml:space="preserve"> </w:t>
      </w:r>
      <w:r w:rsidR="00415098">
        <w:rPr>
          <w:color w:val="0D0D0D"/>
        </w:rPr>
        <w:t xml:space="preserve">on </w:t>
      </w:r>
      <w:r w:rsidR="009A2163">
        <w:rPr>
          <w:color w:val="0D0D0D"/>
        </w:rPr>
        <w:t>2</w:t>
      </w:r>
      <w:r w:rsidR="009A2163" w:rsidRPr="009A2163">
        <w:rPr>
          <w:color w:val="0D0D0D"/>
          <w:vertAlign w:val="superscript"/>
        </w:rPr>
        <w:t>nd</w:t>
      </w:r>
      <w:r w:rsidR="009A2163">
        <w:rPr>
          <w:color w:val="0D0D0D"/>
        </w:rPr>
        <w:t xml:space="preserve"> September 2016</w:t>
      </w:r>
      <w:r w:rsidR="00415098">
        <w:rPr>
          <w:color w:val="0D0D0D"/>
        </w:rPr>
        <w:t>.</w:t>
      </w:r>
    </w:p>
    <w:p w:rsidR="009D103B" w:rsidRDefault="009D103B" w:rsidP="00D318E7">
      <w:pPr>
        <w:ind w:left="0" w:firstLine="0"/>
        <w:rPr>
          <w:b/>
          <w:color w:val="0D0D0D"/>
        </w:rPr>
      </w:pPr>
    </w:p>
    <w:p w:rsidR="009A4890" w:rsidRPr="00ED2291" w:rsidRDefault="00ED2291" w:rsidP="00D318E7">
      <w:pPr>
        <w:ind w:left="0" w:firstLine="0"/>
        <w:rPr>
          <w:b/>
          <w:color w:val="0D0D0D"/>
        </w:rPr>
      </w:pPr>
      <w:r w:rsidRPr="00ED2291">
        <w:rPr>
          <w:b/>
          <w:color w:val="0D0D0D"/>
        </w:rPr>
        <w:t>Performance Committee meeting held on 2</w:t>
      </w:r>
      <w:r w:rsidRPr="00ED2291">
        <w:rPr>
          <w:b/>
          <w:color w:val="0D0D0D"/>
          <w:vertAlign w:val="superscript"/>
        </w:rPr>
        <w:t>nd</w:t>
      </w:r>
      <w:r w:rsidRPr="00ED2291">
        <w:rPr>
          <w:b/>
          <w:color w:val="0D0D0D"/>
        </w:rPr>
        <w:t xml:space="preserve"> September 2016</w:t>
      </w:r>
    </w:p>
    <w:p w:rsidR="00ED2291" w:rsidRDefault="00ED2291" w:rsidP="00D318E7">
      <w:pPr>
        <w:ind w:left="0" w:firstLine="0"/>
        <w:rPr>
          <w:color w:val="0D0D0D"/>
        </w:rPr>
      </w:pPr>
    </w:p>
    <w:p w:rsidR="00ED2291" w:rsidRDefault="00ED2291" w:rsidP="00D318E7">
      <w:pPr>
        <w:ind w:left="0" w:firstLine="0"/>
        <w:rPr>
          <w:color w:val="0D0D0D"/>
        </w:rPr>
      </w:pPr>
      <w:r>
        <w:rPr>
          <w:color w:val="0D0D0D"/>
        </w:rPr>
        <w:t>The Performance Committee considered the following:</w:t>
      </w:r>
    </w:p>
    <w:p w:rsidR="00ED2291" w:rsidRDefault="00ED2291" w:rsidP="00D318E7">
      <w:pPr>
        <w:ind w:left="0" w:firstLine="0"/>
        <w:rPr>
          <w:color w:val="0D0D0D"/>
        </w:rPr>
      </w:pPr>
    </w:p>
    <w:p w:rsidR="00ED2291" w:rsidRDefault="00ED2291" w:rsidP="00ED2291">
      <w:pPr>
        <w:pStyle w:val="ListParagraph"/>
        <w:numPr>
          <w:ilvl w:val="0"/>
          <w:numId w:val="15"/>
        </w:numPr>
        <w:rPr>
          <w:color w:val="0D0D0D"/>
        </w:rPr>
      </w:pPr>
      <w:r>
        <w:rPr>
          <w:color w:val="0D0D0D"/>
        </w:rPr>
        <w:t xml:space="preserve">A presentation by Jim Carter on the Preston, South </w:t>
      </w:r>
      <w:proofErr w:type="spellStart"/>
      <w:r>
        <w:rPr>
          <w:color w:val="0D0D0D"/>
        </w:rPr>
        <w:t>Ribble</w:t>
      </w:r>
      <w:proofErr w:type="spellEnd"/>
      <w:r>
        <w:rPr>
          <w:color w:val="0D0D0D"/>
        </w:rPr>
        <w:t xml:space="preserve"> and Lancashire City Deal including an overview of the City Deal and background context, financial and governance update</w:t>
      </w:r>
      <w:r w:rsidR="000962CD">
        <w:rPr>
          <w:color w:val="0D0D0D"/>
        </w:rPr>
        <w:t>s</w:t>
      </w:r>
      <w:r>
        <w:rPr>
          <w:color w:val="0D0D0D"/>
        </w:rPr>
        <w:t>, performance</w:t>
      </w:r>
      <w:r w:rsidR="000962CD">
        <w:rPr>
          <w:color w:val="0D0D0D"/>
        </w:rPr>
        <w:t xml:space="preserve"> against targets, </w:t>
      </w:r>
      <w:r>
        <w:rPr>
          <w:color w:val="0D0D0D"/>
        </w:rPr>
        <w:t>future plans</w:t>
      </w:r>
      <w:r w:rsidR="000962CD">
        <w:rPr>
          <w:color w:val="0D0D0D"/>
        </w:rPr>
        <w:t xml:space="preserve"> and delivery targets</w:t>
      </w:r>
      <w:r>
        <w:rPr>
          <w:color w:val="0D0D0D"/>
        </w:rPr>
        <w:t>.</w:t>
      </w:r>
      <w:r w:rsidR="000962CD">
        <w:rPr>
          <w:color w:val="0D0D0D"/>
        </w:rPr>
        <w:t xml:space="preserve">  The Committee endorsed the presentation and made some recommendations regarding future delivery of the City Deal, and requested that the Chairman of the City Deal Executive regularly attend future meetings of the Performance Committee to keep the Committee appraised of developments.</w:t>
      </w:r>
    </w:p>
    <w:p w:rsidR="000962CD" w:rsidRDefault="000962CD" w:rsidP="00ED2291">
      <w:pPr>
        <w:pStyle w:val="ListParagraph"/>
        <w:numPr>
          <w:ilvl w:val="0"/>
          <w:numId w:val="15"/>
        </w:numPr>
        <w:rPr>
          <w:color w:val="0D0D0D"/>
        </w:rPr>
      </w:pPr>
      <w:r>
        <w:rPr>
          <w:color w:val="0D0D0D"/>
        </w:rPr>
        <w:t>A summary update of reports from the other LEP Committees was presented which contained updates on developments with, amongst other items, Growth Deal projects and Skills and Employment.  The Committee noted the reports.</w:t>
      </w:r>
    </w:p>
    <w:p w:rsidR="000962CD" w:rsidRPr="00ED2291" w:rsidRDefault="000962CD" w:rsidP="00ED2291">
      <w:pPr>
        <w:pStyle w:val="ListParagraph"/>
        <w:numPr>
          <w:ilvl w:val="0"/>
          <w:numId w:val="15"/>
        </w:numPr>
        <w:rPr>
          <w:color w:val="0D0D0D"/>
        </w:rPr>
      </w:pPr>
      <w:r>
        <w:rPr>
          <w:color w:val="0D0D0D"/>
        </w:rPr>
        <w:t xml:space="preserve">Monitoring and Evaluation Framework – The Performance Committee approved the proposed Monitoring and Evaluation Framework and the </w:t>
      </w:r>
      <w:r>
        <w:rPr>
          <w:color w:val="0D0D0D"/>
        </w:rPr>
        <w:lastRenderedPageBreak/>
        <w:t>suggestion to include the LEP's key economic initiatives as standing items on future LEP agendas.</w:t>
      </w:r>
    </w:p>
    <w:p w:rsidR="009A2163" w:rsidRDefault="009A2163" w:rsidP="00D318E7">
      <w:pPr>
        <w:ind w:left="0" w:firstLine="0"/>
        <w:rPr>
          <w:b/>
          <w:color w:val="0D0D0D"/>
        </w:rPr>
      </w:pPr>
    </w:p>
    <w:p w:rsidR="00CD2B6B" w:rsidRDefault="00CD2B6B" w:rsidP="00D318E7">
      <w:pPr>
        <w:ind w:left="0" w:firstLine="0"/>
        <w:rPr>
          <w:color w:val="0D0D0D"/>
        </w:rPr>
      </w:pPr>
      <w:r>
        <w:rPr>
          <w:color w:val="0D0D0D"/>
        </w:rPr>
        <w:t xml:space="preserve">Full agendas and minutes for the Performance Committee meetings </w:t>
      </w:r>
      <w:r w:rsidR="00485143">
        <w:rPr>
          <w:color w:val="0D0D0D"/>
        </w:rPr>
        <w:t>can be accessed</w:t>
      </w:r>
      <w:r>
        <w:rPr>
          <w:color w:val="0D0D0D"/>
        </w:rPr>
        <w:t xml:space="preserve"> here:  </w:t>
      </w:r>
      <w:hyperlink r:id="rId15" w:history="1">
        <w:r w:rsidR="0045103E" w:rsidRPr="00DD24C3">
          <w:rPr>
            <w:rStyle w:val="Hyperlink"/>
          </w:rPr>
          <w:t>http://council.lancashire.gov.uk/ieListMeetings.aspx?CommitteeID=1216</w:t>
        </w:r>
      </w:hyperlink>
    </w:p>
    <w:p w:rsidR="007D66DC" w:rsidRDefault="007D66DC" w:rsidP="00D318E7">
      <w:pPr>
        <w:ind w:left="0" w:firstLine="0"/>
        <w:rPr>
          <w:b/>
          <w:color w:val="0D0D0D"/>
        </w:rPr>
      </w:pPr>
    </w:p>
    <w:p w:rsidR="00BF4EE6" w:rsidRPr="00D318E7" w:rsidRDefault="00BF4EE6" w:rsidP="00D318E7">
      <w:pPr>
        <w:ind w:left="0" w:firstLine="0"/>
        <w:rPr>
          <w:b/>
          <w:color w:val="0D0D0D"/>
        </w:rPr>
      </w:pPr>
    </w:p>
    <w:p w:rsidR="00A155E8" w:rsidRDefault="00A155E8" w:rsidP="00EB254C">
      <w:pPr>
        <w:pStyle w:val="ListParagraph"/>
        <w:numPr>
          <w:ilvl w:val="0"/>
          <w:numId w:val="3"/>
        </w:numPr>
        <w:ind w:left="426" w:hanging="426"/>
        <w:rPr>
          <w:b/>
          <w:color w:val="0D0D0D"/>
        </w:rPr>
      </w:pPr>
      <w:r>
        <w:rPr>
          <w:b/>
          <w:color w:val="0D0D0D"/>
        </w:rPr>
        <w:t>Business Support Management Board</w:t>
      </w:r>
      <w:r w:rsidR="00933A42">
        <w:rPr>
          <w:b/>
          <w:color w:val="0D0D0D"/>
        </w:rPr>
        <w:t xml:space="preserve"> </w:t>
      </w:r>
    </w:p>
    <w:p w:rsidR="004C0BD6" w:rsidRDefault="004C0BD6" w:rsidP="00485143">
      <w:pPr>
        <w:pStyle w:val="ListParagraph"/>
        <w:ind w:left="25" w:firstLine="0"/>
        <w:rPr>
          <w:color w:val="0D0D0D"/>
        </w:rPr>
      </w:pPr>
    </w:p>
    <w:p w:rsidR="00C714EF" w:rsidRDefault="00C714EF" w:rsidP="00C714EF">
      <w:pPr>
        <w:spacing w:after="0" w:line="240" w:lineRule="auto"/>
        <w:ind w:left="0" w:firstLine="0"/>
        <w:rPr>
          <w:color w:val="0D0D0D"/>
        </w:rPr>
      </w:pPr>
      <w:r>
        <w:rPr>
          <w:rFonts w:eastAsiaTheme="minorHAnsi"/>
          <w:color w:val="auto"/>
          <w:lang w:eastAsia="en-US"/>
        </w:rPr>
        <w:t xml:space="preserve">The Business Support Management Board, Chaired by Mike Blackburn, met on </w:t>
      </w:r>
      <w:r w:rsidR="009A2163">
        <w:rPr>
          <w:rFonts w:eastAsiaTheme="minorHAnsi"/>
          <w:color w:val="auto"/>
          <w:lang w:eastAsia="en-US"/>
        </w:rPr>
        <w:t>30</w:t>
      </w:r>
      <w:r w:rsidR="009A2163" w:rsidRPr="009A2163">
        <w:rPr>
          <w:rFonts w:eastAsiaTheme="minorHAnsi"/>
          <w:color w:val="auto"/>
          <w:vertAlign w:val="superscript"/>
          <w:lang w:eastAsia="en-US"/>
        </w:rPr>
        <w:t>th</w:t>
      </w:r>
      <w:r w:rsidR="009A2163">
        <w:rPr>
          <w:rFonts w:eastAsiaTheme="minorHAnsi"/>
          <w:color w:val="auto"/>
          <w:lang w:eastAsia="en-US"/>
        </w:rPr>
        <w:t xml:space="preserve"> August 2016.</w:t>
      </w:r>
    </w:p>
    <w:p w:rsidR="00D37801" w:rsidRDefault="00D37801" w:rsidP="00D37801">
      <w:pPr>
        <w:rPr>
          <w:color w:val="0D0D0D"/>
        </w:rPr>
      </w:pPr>
    </w:p>
    <w:p w:rsidR="00D37801" w:rsidRDefault="00D37801" w:rsidP="00D37801">
      <w:pPr>
        <w:spacing w:after="0" w:line="240" w:lineRule="auto"/>
        <w:rPr>
          <w:rFonts w:ascii="Calibri" w:eastAsiaTheme="minorHAnsi" w:hAnsi="Calibri" w:cs="Times New Roman"/>
          <w:color w:val="auto"/>
          <w:sz w:val="22"/>
          <w:szCs w:val="22"/>
        </w:rPr>
      </w:pPr>
      <w:r>
        <w:t>The Business Support Management Board (BSMB) considered the following:</w:t>
      </w:r>
    </w:p>
    <w:p w:rsidR="00D37801" w:rsidRDefault="00D37801" w:rsidP="00D37801">
      <w:pPr>
        <w:spacing w:after="0" w:line="240" w:lineRule="auto"/>
      </w:pPr>
      <w:r>
        <w:t> </w:t>
      </w:r>
    </w:p>
    <w:p w:rsidR="00D37801" w:rsidRDefault="00D37801" w:rsidP="00D37801">
      <w:pPr>
        <w:pStyle w:val="ListParagraph"/>
        <w:numPr>
          <w:ilvl w:val="0"/>
          <w:numId w:val="16"/>
        </w:numPr>
        <w:spacing w:after="0" w:line="240" w:lineRule="auto"/>
        <w:contextualSpacing w:val="0"/>
      </w:pPr>
      <w:r>
        <w:t>Membership</w:t>
      </w:r>
    </w:p>
    <w:p w:rsidR="00D37801" w:rsidRDefault="00D37801" w:rsidP="00D37801">
      <w:pPr>
        <w:pStyle w:val="ListParagraph"/>
        <w:numPr>
          <w:ilvl w:val="1"/>
          <w:numId w:val="16"/>
        </w:numPr>
        <w:spacing w:after="0" w:line="240" w:lineRule="auto"/>
        <w:contextualSpacing w:val="0"/>
      </w:pPr>
      <w:r>
        <w:t xml:space="preserve">The </w:t>
      </w:r>
      <w:r w:rsidR="00664A24">
        <w:t>BSMB agreed to recommend to the LEP</w:t>
      </w:r>
      <w:r>
        <w:t xml:space="preserve"> that Dr Sue Smith Director of the Centre for SME Development at UCLAN be formally invited to become a member of the Business Support Management Board.</w:t>
      </w:r>
      <w:r w:rsidR="00D13161">
        <w:t xml:space="preserve">  </w:t>
      </w:r>
    </w:p>
    <w:p w:rsidR="00D13161" w:rsidRDefault="00D13161" w:rsidP="00D37801">
      <w:pPr>
        <w:pStyle w:val="ListParagraph"/>
        <w:numPr>
          <w:ilvl w:val="1"/>
          <w:numId w:val="16"/>
        </w:numPr>
        <w:spacing w:after="0" w:line="240" w:lineRule="auto"/>
        <w:contextualSpacing w:val="0"/>
      </w:pPr>
      <w:r>
        <w:t>In addition in order to further enhance the expertise of the BSMB it was recommended to the LEP Board that the Institute of Chartered Accountants in England and Wales (ICEAW) be added as a member of the Board with Kevin Duffy of RSM appointed as the representative.</w:t>
      </w:r>
    </w:p>
    <w:p w:rsidR="00D37801" w:rsidRDefault="00D13161" w:rsidP="00D37801">
      <w:pPr>
        <w:pStyle w:val="ListParagraph"/>
        <w:numPr>
          <w:ilvl w:val="1"/>
          <w:numId w:val="16"/>
        </w:numPr>
        <w:spacing w:after="0" w:line="240" w:lineRule="auto"/>
        <w:contextualSpacing w:val="0"/>
      </w:pPr>
      <w:r>
        <w:t>It was also proposed that</w:t>
      </w:r>
      <w:r w:rsidR="00D37801">
        <w:t xml:space="preserve"> the </w:t>
      </w:r>
      <w:r w:rsidR="00664A24">
        <w:t>membership</w:t>
      </w:r>
      <w:r w:rsidR="00D37801">
        <w:t xml:space="preserve"> held on the </w:t>
      </w:r>
      <w:r w:rsidR="00664A24">
        <w:t>BSMB by the Chairman of the Lancashire Institute of Directors and</w:t>
      </w:r>
      <w:r w:rsidR="00D37801">
        <w:t xml:space="preserve"> the ICEAW Lancashire, should pass to the respective annual office bearers without the need to formally ratify these changes as new appointments to the LEP Board.  The new Chairs for 16/17 are, respectively, Lee Petts of </w:t>
      </w:r>
      <w:proofErr w:type="spellStart"/>
      <w:r w:rsidR="00D37801">
        <w:t>Remsol</w:t>
      </w:r>
      <w:proofErr w:type="spellEnd"/>
      <w:r w:rsidR="00D37801">
        <w:t xml:space="preserve"> and Kevin Duffy of RSM.</w:t>
      </w:r>
      <w:r w:rsidR="005644CE">
        <w:t xml:space="preserve">  A revised Terms of Reference is attached for approval.</w:t>
      </w:r>
    </w:p>
    <w:p w:rsidR="005644CE" w:rsidRDefault="005644CE" w:rsidP="005644CE">
      <w:pPr>
        <w:pStyle w:val="ListParagraph"/>
        <w:spacing w:after="0" w:line="240" w:lineRule="auto"/>
        <w:ind w:left="1440" w:firstLine="0"/>
        <w:contextualSpacing w:val="0"/>
      </w:pPr>
    </w:p>
    <w:p w:rsidR="00D37801" w:rsidRDefault="005644CE" w:rsidP="00DF6040">
      <w:pPr>
        <w:pStyle w:val="ListParagraph"/>
        <w:numPr>
          <w:ilvl w:val="0"/>
          <w:numId w:val="16"/>
        </w:numPr>
        <w:spacing w:after="0" w:line="240" w:lineRule="auto"/>
        <w:contextualSpacing w:val="0"/>
      </w:pPr>
      <w:r>
        <w:t>Strategy Development – T</w:t>
      </w:r>
      <w:r w:rsidR="005B2710">
        <w:t>he</w:t>
      </w:r>
      <w:r>
        <w:t xml:space="preserve"> BSMB</w:t>
      </w:r>
      <w:r w:rsidR="00D37801">
        <w:t xml:space="preserve"> approve</w:t>
      </w:r>
      <w:r>
        <w:t xml:space="preserve">d </w:t>
      </w:r>
      <w:r w:rsidR="00D37801">
        <w:t>further work under the auspices of the BSMB to support the update to LEP's Strategic Economic Plan in respect of maximising productivity (UCLAN), supporting innovation (building on SIA) and increasing internationalisation (Eas</w:t>
      </w:r>
      <w:r>
        <w:t>t Lancs. Chamber</w:t>
      </w:r>
      <w:r w:rsidR="00DF6040">
        <w:t xml:space="preserve"> of Commerce).</w:t>
      </w:r>
      <w:r>
        <w:br/>
      </w:r>
    </w:p>
    <w:p w:rsidR="00D37801" w:rsidRDefault="00D37801" w:rsidP="005B2710">
      <w:pPr>
        <w:pStyle w:val="ListParagraph"/>
        <w:numPr>
          <w:ilvl w:val="0"/>
          <w:numId w:val="16"/>
        </w:numPr>
        <w:spacing w:after="0" w:line="240" w:lineRule="auto"/>
        <w:contextualSpacing w:val="0"/>
      </w:pPr>
      <w:r>
        <w:t>L</w:t>
      </w:r>
      <w:r w:rsidR="005644CE">
        <w:t>obbying – the BSMB</w:t>
      </w:r>
      <w:r>
        <w:t xml:space="preserve"> recommend</w:t>
      </w:r>
      <w:r w:rsidR="005644CE">
        <w:t>ed</w:t>
      </w:r>
      <w:r>
        <w:t xml:space="preserve"> </w:t>
      </w:r>
      <w:r w:rsidR="005644CE">
        <w:t xml:space="preserve">that the LEP Board </w:t>
      </w:r>
      <w:r>
        <w:t>considers individual and collective action to lobby for a commitment to retain Lancashire's ESIF funding programme, in full, to 2020 over and above the commitme</w:t>
      </w:r>
      <w:r w:rsidR="005B2710">
        <w:t xml:space="preserve">nt given by the new </w:t>
      </w:r>
      <w:proofErr w:type="gramStart"/>
      <w:r w:rsidR="005B2710">
        <w:t>Chancellor ,</w:t>
      </w:r>
      <w:proofErr w:type="gramEnd"/>
      <w:r w:rsidR="005B2710">
        <w:t xml:space="preserve"> and, t</w:t>
      </w:r>
      <w:r>
        <w:t xml:space="preserve">hat the LEP should take any opportunities to clearly articulate Lancashire's aspirations for key sectors as the newly formed Department for Business, Energy and Industrial Strategy begins to </w:t>
      </w:r>
      <w:r w:rsidR="00DF6040">
        <w:t>revisit this area of work.  This is reported in more detail in the separate ESIF report on this agenda.</w:t>
      </w:r>
    </w:p>
    <w:p w:rsidR="00D37801" w:rsidRPr="00D37801" w:rsidRDefault="00D37801" w:rsidP="005B2710">
      <w:pPr>
        <w:ind w:left="0" w:firstLine="0"/>
        <w:rPr>
          <w:color w:val="0D0D0D"/>
        </w:rPr>
      </w:pPr>
    </w:p>
    <w:p w:rsidR="00CD2B6B" w:rsidRDefault="00485143" w:rsidP="00E46213">
      <w:pPr>
        <w:ind w:left="0" w:firstLine="0"/>
        <w:rPr>
          <w:rStyle w:val="Hyperlink"/>
        </w:rPr>
      </w:pPr>
      <w:r>
        <w:rPr>
          <w:color w:val="0D0D0D"/>
        </w:rPr>
        <w:lastRenderedPageBreak/>
        <w:t>Full</w:t>
      </w:r>
      <w:r w:rsidR="00E46213">
        <w:rPr>
          <w:iCs/>
        </w:rPr>
        <w:t xml:space="preserve"> </w:t>
      </w:r>
      <w:r w:rsidR="00CD2B6B">
        <w:rPr>
          <w:color w:val="0D0D0D"/>
        </w:rPr>
        <w:t xml:space="preserve">agendas and minutes for the Business Support Management Board meetings </w:t>
      </w:r>
      <w:r>
        <w:rPr>
          <w:color w:val="0D0D0D"/>
        </w:rPr>
        <w:t>can be accessed</w:t>
      </w:r>
      <w:r w:rsidR="00CD2B6B">
        <w:rPr>
          <w:color w:val="0D0D0D"/>
        </w:rPr>
        <w:t xml:space="preserve"> here: </w:t>
      </w:r>
      <w:hyperlink r:id="rId16" w:history="1">
        <w:r w:rsidR="008375DE" w:rsidRPr="00064907">
          <w:rPr>
            <w:rStyle w:val="Hyperlink"/>
          </w:rPr>
          <w:t>http://council.lancashire.gov.uk/ieListMeetings.aspx?CommitteeID=1220</w:t>
        </w:r>
      </w:hyperlink>
    </w:p>
    <w:p w:rsidR="00BF4EE6" w:rsidRPr="00E46213" w:rsidRDefault="00BF4EE6" w:rsidP="00E46213">
      <w:pPr>
        <w:ind w:left="0" w:firstLine="0"/>
        <w:rPr>
          <w:iCs/>
        </w:rPr>
      </w:pPr>
    </w:p>
    <w:sectPr w:rsidR="00BF4EE6" w:rsidRPr="00E46213">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33" w:rsidRDefault="00CF1133" w:rsidP="00CF1133">
      <w:pPr>
        <w:spacing w:after="0" w:line="240" w:lineRule="auto"/>
      </w:pPr>
      <w:r>
        <w:separator/>
      </w:r>
    </w:p>
  </w:endnote>
  <w:endnote w:type="continuationSeparator" w:id="0">
    <w:p w:rsidR="00CF1133" w:rsidRDefault="00CF1133" w:rsidP="00CF1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33" w:rsidRDefault="00CF1133" w:rsidP="00CF1133">
      <w:pPr>
        <w:spacing w:after="0" w:line="240" w:lineRule="auto"/>
      </w:pPr>
      <w:r>
        <w:separator/>
      </w:r>
    </w:p>
  </w:footnote>
  <w:footnote w:type="continuationSeparator" w:id="0">
    <w:p w:rsidR="00CF1133" w:rsidRDefault="00CF1133" w:rsidP="00CF11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133" w:rsidRDefault="00CF1133">
    <w:pPr>
      <w:pStyle w:val="Header"/>
    </w:pPr>
    <w:r>
      <w:rPr>
        <w:noProof/>
      </w:rPr>
      <w:drawing>
        <wp:anchor distT="0" distB="0" distL="114300" distR="114300" simplePos="0" relativeHeight="251659264" behindDoc="0" locked="0" layoutInCell="1" allowOverlap="1" wp14:anchorId="435A05A7" wp14:editId="6F97BA92">
          <wp:simplePos x="0" y="0"/>
          <wp:positionH relativeFrom="column">
            <wp:posOffset>-762000</wp:posOffset>
          </wp:positionH>
          <wp:positionV relativeFrom="paragraph">
            <wp:posOffset>-248285</wp:posOffset>
          </wp:positionV>
          <wp:extent cx="2219325" cy="742950"/>
          <wp:effectExtent l="0" t="0" r="9525" b="0"/>
          <wp:wrapNone/>
          <wp:docPr id="1" name="Picture 0" descr="lle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le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61D8"/>
    <w:multiLevelType w:val="hybridMultilevel"/>
    <w:tmpl w:val="E960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C7517"/>
    <w:multiLevelType w:val="hybridMultilevel"/>
    <w:tmpl w:val="9A58A768"/>
    <w:lvl w:ilvl="0" w:tplc="46FA65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27DCA"/>
    <w:multiLevelType w:val="hybridMultilevel"/>
    <w:tmpl w:val="DFBCEFD0"/>
    <w:lvl w:ilvl="0" w:tplc="498845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C15B75"/>
    <w:multiLevelType w:val="hybridMultilevel"/>
    <w:tmpl w:val="D6CCC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A876EA"/>
    <w:multiLevelType w:val="hybridMultilevel"/>
    <w:tmpl w:val="29806ED4"/>
    <w:lvl w:ilvl="0" w:tplc="62B66710">
      <w:start w:val="1"/>
      <w:numFmt w:val="lowerRoman"/>
      <w:lvlText w:val="(%1)"/>
      <w:lvlJc w:val="left"/>
      <w:pPr>
        <w:ind w:left="745" w:hanging="720"/>
      </w:pPr>
      <w:rPr>
        <w:rFonts w:hint="default"/>
      </w:rPr>
    </w:lvl>
    <w:lvl w:ilvl="1" w:tplc="08090019" w:tentative="1">
      <w:start w:val="1"/>
      <w:numFmt w:val="lowerLetter"/>
      <w:lvlText w:val="%2."/>
      <w:lvlJc w:val="left"/>
      <w:pPr>
        <w:ind w:left="1105" w:hanging="360"/>
      </w:pPr>
    </w:lvl>
    <w:lvl w:ilvl="2" w:tplc="0809001B" w:tentative="1">
      <w:start w:val="1"/>
      <w:numFmt w:val="lowerRoman"/>
      <w:lvlText w:val="%3."/>
      <w:lvlJc w:val="right"/>
      <w:pPr>
        <w:ind w:left="1825" w:hanging="180"/>
      </w:pPr>
    </w:lvl>
    <w:lvl w:ilvl="3" w:tplc="0809000F" w:tentative="1">
      <w:start w:val="1"/>
      <w:numFmt w:val="decimal"/>
      <w:lvlText w:val="%4."/>
      <w:lvlJc w:val="left"/>
      <w:pPr>
        <w:ind w:left="2545" w:hanging="360"/>
      </w:pPr>
    </w:lvl>
    <w:lvl w:ilvl="4" w:tplc="08090019" w:tentative="1">
      <w:start w:val="1"/>
      <w:numFmt w:val="lowerLetter"/>
      <w:lvlText w:val="%5."/>
      <w:lvlJc w:val="left"/>
      <w:pPr>
        <w:ind w:left="3265" w:hanging="360"/>
      </w:pPr>
    </w:lvl>
    <w:lvl w:ilvl="5" w:tplc="0809001B" w:tentative="1">
      <w:start w:val="1"/>
      <w:numFmt w:val="lowerRoman"/>
      <w:lvlText w:val="%6."/>
      <w:lvlJc w:val="right"/>
      <w:pPr>
        <w:ind w:left="3985" w:hanging="180"/>
      </w:pPr>
    </w:lvl>
    <w:lvl w:ilvl="6" w:tplc="0809000F" w:tentative="1">
      <w:start w:val="1"/>
      <w:numFmt w:val="decimal"/>
      <w:lvlText w:val="%7."/>
      <w:lvlJc w:val="left"/>
      <w:pPr>
        <w:ind w:left="4705" w:hanging="360"/>
      </w:pPr>
    </w:lvl>
    <w:lvl w:ilvl="7" w:tplc="08090019" w:tentative="1">
      <w:start w:val="1"/>
      <w:numFmt w:val="lowerLetter"/>
      <w:lvlText w:val="%8."/>
      <w:lvlJc w:val="left"/>
      <w:pPr>
        <w:ind w:left="5425" w:hanging="360"/>
      </w:pPr>
    </w:lvl>
    <w:lvl w:ilvl="8" w:tplc="0809001B" w:tentative="1">
      <w:start w:val="1"/>
      <w:numFmt w:val="lowerRoman"/>
      <w:lvlText w:val="%9."/>
      <w:lvlJc w:val="right"/>
      <w:pPr>
        <w:ind w:left="6145" w:hanging="180"/>
      </w:pPr>
    </w:lvl>
  </w:abstractNum>
  <w:abstractNum w:abstractNumId="5" w15:restartNumberingAfterBreak="0">
    <w:nsid w:val="2D2473D4"/>
    <w:multiLevelType w:val="hybridMultilevel"/>
    <w:tmpl w:val="0BBA2C0C"/>
    <w:lvl w:ilvl="0" w:tplc="25E66E96">
      <w:start w:val="1"/>
      <w:numFmt w:val="decimal"/>
      <w:pStyle w:val="Heading1"/>
      <w:lvlText w:val="%1."/>
      <w:lvlJc w:val="left"/>
      <w:rPr>
        <w:rFonts w:ascii="Arial" w:eastAsia="Times New Roman" w:hAnsi="Arial" w:hint="default"/>
        <w:b/>
        <w:bCs/>
        <w:i w:val="0"/>
        <w:iCs w:val="0"/>
        <w:strike w:val="0"/>
        <w:dstrike w:val="0"/>
        <w:color w:val="000000"/>
        <w:sz w:val="24"/>
        <w:szCs w:val="24"/>
        <w:u w:val="none" w:color="000000"/>
        <w:effect w:val="none"/>
        <w:vertAlign w:val="baseline"/>
      </w:rPr>
    </w:lvl>
    <w:lvl w:ilvl="1" w:tplc="D16A7294">
      <w:start w:val="1"/>
      <w:numFmt w:val="lowerLetter"/>
      <w:lvlText w:val="%2"/>
      <w:lvlJc w:val="left"/>
      <w:pPr>
        <w:ind w:left="1080"/>
      </w:pPr>
      <w:rPr>
        <w:rFonts w:ascii="Arial" w:eastAsia="Times New Roman" w:hAnsi="Arial"/>
        <w:b/>
        <w:bCs/>
        <w:i w:val="0"/>
        <w:iCs w:val="0"/>
        <w:strike w:val="0"/>
        <w:dstrike w:val="0"/>
        <w:color w:val="000000"/>
        <w:sz w:val="24"/>
        <w:szCs w:val="24"/>
        <w:u w:val="none" w:color="000000"/>
        <w:effect w:val="none"/>
        <w:vertAlign w:val="baseline"/>
      </w:rPr>
    </w:lvl>
    <w:lvl w:ilvl="2" w:tplc="0AC46BDE">
      <w:start w:val="1"/>
      <w:numFmt w:val="lowerRoman"/>
      <w:lvlText w:val="%3"/>
      <w:lvlJc w:val="left"/>
      <w:pPr>
        <w:ind w:left="1800"/>
      </w:pPr>
      <w:rPr>
        <w:rFonts w:ascii="Arial" w:eastAsia="Times New Roman" w:hAnsi="Arial"/>
        <w:b/>
        <w:bCs/>
        <w:i w:val="0"/>
        <w:iCs w:val="0"/>
        <w:strike w:val="0"/>
        <w:dstrike w:val="0"/>
        <w:color w:val="000000"/>
        <w:sz w:val="24"/>
        <w:szCs w:val="24"/>
        <w:u w:val="none" w:color="000000"/>
        <w:effect w:val="none"/>
        <w:vertAlign w:val="baseline"/>
      </w:rPr>
    </w:lvl>
    <w:lvl w:ilvl="3" w:tplc="AA109270">
      <w:start w:val="1"/>
      <w:numFmt w:val="decimal"/>
      <w:lvlText w:val="%4"/>
      <w:lvlJc w:val="left"/>
      <w:pPr>
        <w:ind w:left="2520"/>
      </w:pPr>
      <w:rPr>
        <w:rFonts w:ascii="Arial" w:eastAsia="Times New Roman" w:hAnsi="Arial"/>
        <w:b/>
        <w:bCs/>
        <w:i w:val="0"/>
        <w:iCs w:val="0"/>
        <w:strike w:val="0"/>
        <w:dstrike w:val="0"/>
        <w:color w:val="000000"/>
        <w:sz w:val="24"/>
        <w:szCs w:val="24"/>
        <w:u w:val="none" w:color="000000"/>
        <w:effect w:val="none"/>
        <w:vertAlign w:val="baseline"/>
      </w:rPr>
    </w:lvl>
    <w:lvl w:ilvl="4" w:tplc="3E72047A">
      <w:start w:val="1"/>
      <w:numFmt w:val="lowerLetter"/>
      <w:lvlText w:val="%5"/>
      <w:lvlJc w:val="left"/>
      <w:pPr>
        <w:ind w:left="3240"/>
      </w:pPr>
      <w:rPr>
        <w:rFonts w:ascii="Arial" w:eastAsia="Times New Roman" w:hAnsi="Arial"/>
        <w:b/>
        <w:bCs/>
        <w:i w:val="0"/>
        <w:iCs w:val="0"/>
        <w:strike w:val="0"/>
        <w:dstrike w:val="0"/>
        <w:color w:val="000000"/>
        <w:sz w:val="24"/>
        <w:szCs w:val="24"/>
        <w:u w:val="none" w:color="000000"/>
        <w:effect w:val="none"/>
        <w:vertAlign w:val="baseline"/>
      </w:rPr>
    </w:lvl>
    <w:lvl w:ilvl="5" w:tplc="1EF63842">
      <w:start w:val="1"/>
      <w:numFmt w:val="lowerRoman"/>
      <w:lvlText w:val="%6"/>
      <w:lvlJc w:val="left"/>
      <w:pPr>
        <w:ind w:left="3960"/>
      </w:pPr>
      <w:rPr>
        <w:rFonts w:ascii="Arial" w:eastAsia="Times New Roman" w:hAnsi="Arial"/>
        <w:b/>
        <w:bCs/>
        <w:i w:val="0"/>
        <w:iCs w:val="0"/>
        <w:strike w:val="0"/>
        <w:dstrike w:val="0"/>
        <w:color w:val="000000"/>
        <w:sz w:val="24"/>
        <w:szCs w:val="24"/>
        <w:u w:val="none" w:color="000000"/>
        <w:effect w:val="none"/>
        <w:vertAlign w:val="baseline"/>
      </w:rPr>
    </w:lvl>
    <w:lvl w:ilvl="6" w:tplc="892CDE8E">
      <w:start w:val="1"/>
      <w:numFmt w:val="decimal"/>
      <w:lvlText w:val="%7"/>
      <w:lvlJc w:val="left"/>
      <w:pPr>
        <w:ind w:left="4680"/>
      </w:pPr>
      <w:rPr>
        <w:rFonts w:ascii="Arial" w:eastAsia="Times New Roman" w:hAnsi="Arial"/>
        <w:b/>
        <w:bCs/>
        <w:i w:val="0"/>
        <w:iCs w:val="0"/>
        <w:strike w:val="0"/>
        <w:dstrike w:val="0"/>
        <w:color w:val="000000"/>
        <w:sz w:val="24"/>
        <w:szCs w:val="24"/>
        <w:u w:val="none" w:color="000000"/>
        <w:effect w:val="none"/>
        <w:vertAlign w:val="baseline"/>
      </w:rPr>
    </w:lvl>
    <w:lvl w:ilvl="7" w:tplc="836C3D1E">
      <w:start w:val="1"/>
      <w:numFmt w:val="lowerLetter"/>
      <w:lvlText w:val="%8"/>
      <w:lvlJc w:val="left"/>
      <w:pPr>
        <w:ind w:left="5400"/>
      </w:pPr>
      <w:rPr>
        <w:rFonts w:ascii="Arial" w:eastAsia="Times New Roman" w:hAnsi="Arial"/>
        <w:b/>
        <w:bCs/>
        <w:i w:val="0"/>
        <w:iCs w:val="0"/>
        <w:strike w:val="0"/>
        <w:dstrike w:val="0"/>
        <w:color w:val="000000"/>
        <w:sz w:val="24"/>
        <w:szCs w:val="24"/>
        <w:u w:val="none" w:color="000000"/>
        <w:effect w:val="none"/>
        <w:vertAlign w:val="baseline"/>
      </w:rPr>
    </w:lvl>
    <w:lvl w:ilvl="8" w:tplc="25B0575C">
      <w:start w:val="1"/>
      <w:numFmt w:val="lowerRoman"/>
      <w:lvlText w:val="%9"/>
      <w:lvlJc w:val="left"/>
      <w:pPr>
        <w:ind w:left="6120"/>
      </w:pPr>
      <w:rPr>
        <w:rFonts w:ascii="Arial" w:eastAsia="Times New Roman" w:hAnsi="Arial"/>
        <w:b/>
        <w:bCs/>
        <w:i w:val="0"/>
        <w:iCs w:val="0"/>
        <w:strike w:val="0"/>
        <w:dstrike w:val="0"/>
        <w:color w:val="000000"/>
        <w:sz w:val="24"/>
        <w:szCs w:val="24"/>
        <w:u w:val="none" w:color="000000"/>
        <w:effect w:val="none"/>
        <w:vertAlign w:val="baseline"/>
      </w:rPr>
    </w:lvl>
  </w:abstractNum>
  <w:abstractNum w:abstractNumId="6" w15:restartNumberingAfterBreak="0">
    <w:nsid w:val="32C61893"/>
    <w:multiLevelType w:val="hybridMultilevel"/>
    <w:tmpl w:val="BB066C74"/>
    <w:lvl w:ilvl="0" w:tplc="CDCCC0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8E197B"/>
    <w:multiLevelType w:val="hybridMultilevel"/>
    <w:tmpl w:val="4156E228"/>
    <w:lvl w:ilvl="0" w:tplc="B3C2C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8A1AF6"/>
    <w:multiLevelType w:val="hybridMultilevel"/>
    <w:tmpl w:val="F0EACED2"/>
    <w:lvl w:ilvl="0" w:tplc="15D00F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4BD4B6D"/>
    <w:multiLevelType w:val="hybridMultilevel"/>
    <w:tmpl w:val="CFC67F5A"/>
    <w:lvl w:ilvl="0" w:tplc="1DA4A356">
      <w:start w:val="1"/>
      <w:numFmt w:val="lowerRoman"/>
      <w:lvlText w:val="(%1)"/>
      <w:lvlJc w:val="left"/>
      <w:pPr>
        <w:ind w:left="720" w:hanging="360"/>
      </w:pPr>
      <w:rPr>
        <w:rFonts w:ascii="Arial" w:eastAsia="Times New Roman" w:hAnsi="Arial"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0076E2E"/>
    <w:multiLevelType w:val="hybridMultilevel"/>
    <w:tmpl w:val="6F767AB0"/>
    <w:lvl w:ilvl="0" w:tplc="CA0602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DD0C67"/>
    <w:multiLevelType w:val="hybridMultilevel"/>
    <w:tmpl w:val="15A22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0486E"/>
    <w:multiLevelType w:val="hybridMultilevel"/>
    <w:tmpl w:val="CCD46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D30DC"/>
    <w:multiLevelType w:val="hybridMultilevel"/>
    <w:tmpl w:val="31446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7D3A5E"/>
    <w:multiLevelType w:val="hybridMultilevel"/>
    <w:tmpl w:val="CBCE1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6B8D5385"/>
    <w:multiLevelType w:val="multilevel"/>
    <w:tmpl w:val="1884D1CE"/>
    <w:lvl w:ilvl="0">
      <w:start w:val="1"/>
      <w:numFmt w:val="decimal"/>
      <w:lvlText w:val="%1."/>
      <w:lvlJc w:val="left"/>
      <w:pPr>
        <w:ind w:left="0" w:firstLine="0"/>
      </w:pPr>
      <w:rPr>
        <w:rFonts w:ascii="Arial Bold" w:hAnsi="Arial Bold" w:hint="default"/>
        <w:b/>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6BCC3B9E"/>
    <w:multiLevelType w:val="hybridMultilevel"/>
    <w:tmpl w:val="BAB42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A659EF"/>
    <w:multiLevelType w:val="hybridMultilevel"/>
    <w:tmpl w:val="EBEEA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7013F5"/>
    <w:multiLevelType w:val="hybridMultilevel"/>
    <w:tmpl w:val="DEDA02F4"/>
    <w:lvl w:ilvl="0" w:tplc="BF12AF26">
      <w:start w:val="5"/>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FBD4810"/>
    <w:multiLevelType w:val="hybridMultilevel"/>
    <w:tmpl w:val="2A206A40"/>
    <w:lvl w:ilvl="0" w:tplc="61AEE2E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FC4661B"/>
    <w:multiLevelType w:val="hybridMultilevel"/>
    <w:tmpl w:val="DD8CD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8"/>
  </w:num>
  <w:num w:numId="4">
    <w:abstractNumId w:val="6"/>
  </w:num>
  <w:num w:numId="5">
    <w:abstractNumId w:val="8"/>
  </w:num>
  <w:num w:numId="6">
    <w:abstractNumId w:val="3"/>
  </w:num>
  <w:num w:numId="7">
    <w:abstractNumId w:val="4"/>
  </w:num>
  <w:num w:numId="8">
    <w:abstractNumId w:val="2"/>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7"/>
  </w:num>
  <w:num w:numId="13">
    <w:abstractNumId w:val="12"/>
  </w:num>
  <w:num w:numId="14">
    <w:abstractNumId w:val="11"/>
  </w:num>
  <w:num w:numId="15">
    <w:abstractNumId w:val="13"/>
  </w:num>
  <w:num w:numId="16">
    <w:abstractNumId w:val="14"/>
  </w:num>
  <w:num w:numId="17">
    <w:abstractNumId w:val="0"/>
  </w:num>
  <w:num w:numId="18">
    <w:abstractNumId w:val="19"/>
  </w:num>
  <w:num w:numId="19">
    <w:abstractNumId w:val="20"/>
  </w:num>
  <w:num w:numId="20">
    <w:abstractNumId w:val="16"/>
  </w:num>
  <w:num w:numId="21">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33"/>
    <w:rsid w:val="000452AF"/>
    <w:rsid w:val="000528AD"/>
    <w:rsid w:val="00094697"/>
    <w:rsid w:val="000962CD"/>
    <w:rsid w:val="000B7AB3"/>
    <w:rsid w:val="000D2752"/>
    <w:rsid w:val="00113335"/>
    <w:rsid w:val="001414AA"/>
    <w:rsid w:val="00145322"/>
    <w:rsid w:val="00172209"/>
    <w:rsid w:val="00174239"/>
    <w:rsid w:val="001A7FF9"/>
    <w:rsid w:val="001D51E3"/>
    <w:rsid w:val="001F5AEF"/>
    <w:rsid w:val="0020394C"/>
    <w:rsid w:val="00216ECB"/>
    <w:rsid w:val="00284E9F"/>
    <w:rsid w:val="002B49F2"/>
    <w:rsid w:val="002C60BA"/>
    <w:rsid w:val="002D1690"/>
    <w:rsid w:val="002E69BD"/>
    <w:rsid w:val="003114AD"/>
    <w:rsid w:val="00312BC2"/>
    <w:rsid w:val="003166A9"/>
    <w:rsid w:val="0035233C"/>
    <w:rsid w:val="00366649"/>
    <w:rsid w:val="0037178A"/>
    <w:rsid w:val="00377D86"/>
    <w:rsid w:val="003B18C2"/>
    <w:rsid w:val="003B2AA7"/>
    <w:rsid w:val="003F5B6A"/>
    <w:rsid w:val="00415098"/>
    <w:rsid w:val="004176B4"/>
    <w:rsid w:val="0045103E"/>
    <w:rsid w:val="004627AA"/>
    <w:rsid w:val="004767B8"/>
    <w:rsid w:val="00485143"/>
    <w:rsid w:val="004863BD"/>
    <w:rsid w:val="004B4994"/>
    <w:rsid w:val="004C0BD6"/>
    <w:rsid w:val="004C12A8"/>
    <w:rsid w:val="004E57EF"/>
    <w:rsid w:val="004F7092"/>
    <w:rsid w:val="00504E34"/>
    <w:rsid w:val="005206EF"/>
    <w:rsid w:val="005644CE"/>
    <w:rsid w:val="00565046"/>
    <w:rsid w:val="00584167"/>
    <w:rsid w:val="005B2710"/>
    <w:rsid w:val="005D098D"/>
    <w:rsid w:val="005D7059"/>
    <w:rsid w:val="00601494"/>
    <w:rsid w:val="00614CE6"/>
    <w:rsid w:val="00636EEF"/>
    <w:rsid w:val="00664A24"/>
    <w:rsid w:val="00671D9B"/>
    <w:rsid w:val="0067591B"/>
    <w:rsid w:val="00695848"/>
    <w:rsid w:val="006A21D6"/>
    <w:rsid w:val="006C0636"/>
    <w:rsid w:val="006C287F"/>
    <w:rsid w:val="007137E8"/>
    <w:rsid w:val="00717B99"/>
    <w:rsid w:val="00727978"/>
    <w:rsid w:val="00756E44"/>
    <w:rsid w:val="0076623E"/>
    <w:rsid w:val="00793FE5"/>
    <w:rsid w:val="007A7CEE"/>
    <w:rsid w:val="007D3C71"/>
    <w:rsid w:val="007D5F5A"/>
    <w:rsid w:val="007D66DC"/>
    <w:rsid w:val="007E38D7"/>
    <w:rsid w:val="007F3052"/>
    <w:rsid w:val="007F5A23"/>
    <w:rsid w:val="00824F6E"/>
    <w:rsid w:val="008375DE"/>
    <w:rsid w:val="00866736"/>
    <w:rsid w:val="00870C84"/>
    <w:rsid w:val="00892874"/>
    <w:rsid w:val="008B6EB6"/>
    <w:rsid w:val="008D286D"/>
    <w:rsid w:val="008D6C33"/>
    <w:rsid w:val="008D7B94"/>
    <w:rsid w:val="008F4D57"/>
    <w:rsid w:val="008F5A43"/>
    <w:rsid w:val="009048C9"/>
    <w:rsid w:val="00933A42"/>
    <w:rsid w:val="00942148"/>
    <w:rsid w:val="00946061"/>
    <w:rsid w:val="0096218F"/>
    <w:rsid w:val="009A2163"/>
    <w:rsid w:val="009A4890"/>
    <w:rsid w:val="009C5A7F"/>
    <w:rsid w:val="009D103B"/>
    <w:rsid w:val="009E23ED"/>
    <w:rsid w:val="009E6AD8"/>
    <w:rsid w:val="00A04596"/>
    <w:rsid w:val="00A155E8"/>
    <w:rsid w:val="00A3358A"/>
    <w:rsid w:val="00A62AD0"/>
    <w:rsid w:val="00A642C7"/>
    <w:rsid w:val="00A92C4D"/>
    <w:rsid w:val="00AA09B8"/>
    <w:rsid w:val="00AE3F19"/>
    <w:rsid w:val="00AF39C8"/>
    <w:rsid w:val="00AF7404"/>
    <w:rsid w:val="00B05E2D"/>
    <w:rsid w:val="00B06E89"/>
    <w:rsid w:val="00B13ACE"/>
    <w:rsid w:val="00B25A7B"/>
    <w:rsid w:val="00B33DCC"/>
    <w:rsid w:val="00B439EA"/>
    <w:rsid w:val="00BA4597"/>
    <w:rsid w:val="00BB3ED8"/>
    <w:rsid w:val="00BC4466"/>
    <w:rsid w:val="00BD7651"/>
    <w:rsid w:val="00BF4EE6"/>
    <w:rsid w:val="00C52160"/>
    <w:rsid w:val="00C57715"/>
    <w:rsid w:val="00C714EF"/>
    <w:rsid w:val="00CA0DA3"/>
    <w:rsid w:val="00CA4682"/>
    <w:rsid w:val="00CD2B6B"/>
    <w:rsid w:val="00CD3B45"/>
    <w:rsid w:val="00CF1133"/>
    <w:rsid w:val="00D05B36"/>
    <w:rsid w:val="00D13161"/>
    <w:rsid w:val="00D318E7"/>
    <w:rsid w:val="00D34E27"/>
    <w:rsid w:val="00D37801"/>
    <w:rsid w:val="00D70D3C"/>
    <w:rsid w:val="00D7480F"/>
    <w:rsid w:val="00DE503E"/>
    <w:rsid w:val="00DF6040"/>
    <w:rsid w:val="00E27B18"/>
    <w:rsid w:val="00E27D17"/>
    <w:rsid w:val="00E46213"/>
    <w:rsid w:val="00E60319"/>
    <w:rsid w:val="00E65FFA"/>
    <w:rsid w:val="00E749EF"/>
    <w:rsid w:val="00E759FB"/>
    <w:rsid w:val="00EB254C"/>
    <w:rsid w:val="00EB6E52"/>
    <w:rsid w:val="00ED2291"/>
    <w:rsid w:val="00ED5B45"/>
    <w:rsid w:val="00F01FE2"/>
    <w:rsid w:val="00F07BA8"/>
    <w:rsid w:val="00F41096"/>
    <w:rsid w:val="00F4484E"/>
    <w:rsid w:val="00F95C8B"/>
    <w:rsid w:val="00FA0789"/>
    <w:rsid w:val="00FA163F"/>
    <w:rsid w:val="00FC184F"/>
    <w:rsid w:val="00FD7466"/>
    <w:rsid w:val="00FD7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3BE7-347A-4096-90DC-7119D749C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33"/>
    <w:pPr>
      <w:spacing w:after="5" w:line="249" w:lineRule="auto"/>
      <w:ind w:left="542" w:hanging="542"/>
    </w:pPr>
    <w:rPr>
      <w:rFonts w:ascii="Arial" w:eastAsia="Calibri" w:hAnsi="Arial" w:cs="Arial"/>
      <w:color w:val="000000"/>
      <w:sz w:val="24"/>
      <w:szCs w:val="24"/>
      <w:lang w:eastAsia="en-GB"/>
    </w:rPr>
  </w:style>
  <w:style w:type="paragraph" w:styleId="Heading1">
    <w:name w:val="heading 1"/>
    <w:basedOn w:val="Normal"/>
    <w:next w:val="Normal"/>
    <w:link w:val="Heading1Char"/>
    <w:uiPriority w:val="99"/>
    <w:qFormat/>
    <w:rsid w:val="00CF1133"/>
    <w:pPr>
      <w:keepNext/>
      <w:keepLines/>
      <w:numPr>
        <w:numId w:val="1"/>
      </w:numPr>
      <w:ind w:left="0" w:firstLine="0"/>
      <w:outlineLvl w:val="0"/>
    </w:pPr>
    <w:rPr>
      <w:b/>
      <w:bCs/>
    </w:rPr>
  </w:style>
  <w:style w:type="paragraph" w:styleId="Heading5">
    <w:name w:val="heading 5"/>
    <w:basedOn w:val="Normal"/>
    <w:next w:val="Normal"/>
    <w:link w:val="Heading5Char"/>
    <w:uiPriority w:val="9"/>
    <w:semiHidden/>
    <w:unhideWhenUsed/>
    <w:qFormat/>
    <w:rsid w:val="00A3358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3358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F1133"/>
    <w:rPr>
      <w:rFonts w:ascii="Arial" w:eastAsia="Calibri" w:hAnsi="Arial" w:cs="Arial"/>
      <w:b/>
      <w:bCs/>
      <w:color w:val="000000"/>
      <w:sz w:val="24"/>
      <w:szCs w:val="24"/>
      <w:lang w:eastAsia="en-GB"/>
    </w:rPr>
  </w:style>
  <w:style w:type="paragraph" w:styleId="ListParagraph">
    <w:name w:val="List Paragraph"/>
    <w:basedOn w:val="Normal"/>
    <w:uiPriority w:val="34"/>
    <w:qFormat/>
    <w:rsid w:val="00CF1133"/>
    <w:pPr>
      <w:ind w:left="720"/>
      <w:contextualSpacing/>
    </w:pPr>
  </w:style>
  <w:style w:type="paragraph" w:styleId="NoSpacing">
    <w:name w:val="No Spacing"/>
    <w:link w:val="NoSpacingChar"/>
    <w:uiPriority w:val="1"/>
    <w:qFormat/>
    <w:rsid w:val="00CF1133"/>
    <w:pPr>
      <w:spacing w:after="0" w:line="240" w:lineRule="auto"/>
    </w:pPr>
    <w:rPr>
      <w:rFonts w:ascii="Arial" w:eastAsia="Calibri" w:hAnsi="Arial" w:cs="Arial"/>
      <w:sz w:val="24"/>
      <w:szCs w:val="24"/>
    </w:rPr>
  </w:style>
  <w:style w:type="paragraph" w:styleId="Header">
    <w:name w:val="header"/>
    <w:basedOn w:val="Normal"/>
    <w:link w:val="HeaderChar"/>
    <w:unhideWhenUsed/>
    <w:rsid w:val="00CF11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33"/>
    <w:rPr>
      <w:rFonts w:ascii="Arial" w:eastAsia="Calibri" w:hAnsi="Arial" w:cs="Arial"/>
      <w:color w:val="000000"/>
      <w:sz w:val="24"/>
      <w:szCs w:val="24"/>
      <w:lang w:eastAsia="en-GB"/>
    </w:rPr>
  </w:style>
  <w:style w:type="paragraph" w:styleId="Footer">
    <w:name w:val="footer"/>
    <w:basedOn w:val="Normal"/>
    <w:link w:val="FooterChar"/>
    <w:uiPriority w:val="99"/>
    <w:unhideWhenUsed/>
    <w:rsid w:val="00CF11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33"/>
    <w:rPr>
      <w:rFonts w:ascii="Arial" w:eastAsia="Calibri" w:hAnsi="Arial" w:cs="Arial"/>
      <w:color w:val="000000"/>
      <w:sz w:val="24"/>
      <w:szCs w:val="24"/>
      <w:lang w:eastAsia="en-GB"/>
    </w:rPr>
  </w:style>
  <w:style w:type="character" w:customStyle="1" w:styleId="Heading5Char">
    <w:name w:val="Heading 5 Char"/>
    <w:basedOn w:val="DefaultParagraphFont"/>
    <w:link w:val="Heading5"/>
    <w:uiPriority w:val="9"/>
    <w:semiHidden/>
    <w:rsid w:val="00A3358A"/>
    <w:rPr>
      <w:rFonts w:asciiTheme="majorHAnsi" w:eastAsiaTheme="majorEastAsia" w:hAnsiTheme="majorHAnsi" w:cstheme="majorBidi"/>
      <w:color w:val="2E74B5" w:themeColor="accent1" w:themeShade="BF"/>
      <w:sz w:val="24"/>
      <w:szCs w:val="24"/>
      <w:lang w:eastAsia="en-GB"/>
    </w:rPr>
  </w:style>
  <w:style w:type="character" w:customStyle="1" w:styleId="Heading6Char">
    <w:name w:val="Heading 6 Char"/>
    <w:basedOn w:val="DefaultParagraphFont"/>
    <w:link w:val="Heading6"/>
    <w:uiPriority w:val="9"/>
    <w:semiHidden/>
    <w:rsid w:val="00A3358A"/>
    <w:rPr>
      <w:rFonts w:asciiTheme="majorHAnsi" w:eastAsiaTheme="majorEastAsia" w:hAnsiTheme="majorHAnsi" w:cstheme="majorBidi"/>
      <w:color w:val="1F4D78" w:themeColor="accent1" w:themeShade="7F"/>
      <w:sz w:val="24"/>
      <w:szCs w:val="24"/>
      <w:lang w:eastAsia="en-GB"/>
    </w:rPr>
  </w:style>
  <w:style w:type="character" w:styleId="Hyperlink">
    <w:name w:val="Hyperlink"/>
    <w:basedOn w:val="DefaultParagraphFont"/>
    <w:uiPriority w:val="99"/>
    <w:unhideWhenUsed/>
    <w:rsid w:val="001414AA"/>
    <w:rPr>
      <w:color w:val="0563C1" w:themeColor="hyperlink"/>
      <w:u w:val="single"/>
    </w:rPr>
  </w:style>
  <w:style w:type="character" w:styleId="FollowedHyperlink">
    <w:name w:val="FollowedHyperlink"/>
    <w:basedOn w:val="DefaultParagraphFont"/>
    <w:uiPriority w:val="99"/>
    <w:semiHidden/>
    <w:unhideWhenUsed/>
    <w:rsid w:val="000452AF"/>
    <w:rPr>
      <w:color w:val="954F72" w:themeColor="followedHyperlink"/>
      <w:u w:val="single"/>
    </w:rPr>
  </w:style>
  <w:style w:type="paragraph" w:styleId="PlainText">
    <w:name w:val="Plain Text"/>
    <w:basedOn w:val="Normal"/>
    <w:link w:val="PlainTextChar"/>
    <w:uiPriority w:val="99"/>
    <w:semiHidden/>
    <w:unhideWhenUsed/>
    <w:rsid w:val="00504E34"/>
    <w:pPr>
      <w:spacing w:after="0" w:line="240" w:lineRule="auto"/>
      <w:ind w:left="0" w:firstLine="0"/>
    </w:pPr>
    <w:rPr>
      <w:rFonts w:ascii="Consolas" w:eastAsiaTheme="minorHAnsi" w:hAnsi="Consolas" w:cstheme="minorBidi"/>
      <w:color w:val="auto"/>
      <w:sz w:val="21"/>
      <w:szCs w:val="21"/>
      <w:lang w:eastAsia="en-US"/>
    </w:rPr>
  </w:style>
  <w:style w:type="character" w:customStyle="1" w:styleId="PlainTextChar">
    <w:name w:val="Plain Text Char"/>
    <w:basedOn w:val="DefaultParagraphFont"/>
    <w:link w:val="PlainText"/>
    <w:uiPriority w:val="99"/>
    <w:semiHidden/>
    <w:rsid w:val="00504E34"/>
    <w:rPr>
      <w:rFonts w:ascii="Consolas" w:hAnsi="Consolas"/>
      <w:sz w:val="21"/>
      <w:szCs w:val="21"/>
    </w:rPr>
  </w:style>
  <w:style w:type="character" w:customStyle="1" w:styleId="NoSpacingChar">
    <w:name w:val="No Spacing Char"/>
    <w:basedOn w:val="DefaultParagraphFont"/>
    <w:link w:val="NoSpacing"/>
    <w:uiPriority w:val="1"/>
    <w:rsid w:val="00BF4EE6"/>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44128">
      <w:bodyDiv w:val="1"/>
      <w:marLeft w:val="0"/>
      <w:marRight w:val="0"/>
      <w:marTop w:val="0"/>
      <w:marBottom w:val="0"/>
      <w:divBdr>
        <w:top w:val="none" w:sz="0" w:space="0" w:color="auto"/>
        <w:left w:val="none" w:sz="0" w:space="0" w:color="auto"/>
        <w:bottom w:val="none" w:sz="0" w:space="0" w:color="auto"/>
        <w:right w:val="none" w:sz="0" w:space="0" w:color="auto"/>
      </w:divBdr>
    </w:div>
    <w:div w:id="256141071">
      <w:bodyDiv w:val="1"/>
      <w:marLeft w:val="0"/>
      <w:marRight w:val="0"/>
      <w:marTop w:val="0"/>
      <w:marBottom w:val="0"/>
      <w:divBdr>
        <w:top w:val="none" w:sz="0" w:space="0" w:color="auto"/>
        <w:left w:val="none" w:sz="0" w:space="0" w:color="auto"/>
        <w:bottom w:val="none" w:sz="0" w:space="0" w:color="auto"/>
        <w:right w:val="none" w:sz="0" w:space="0" w:color="auto"/>
      </w:divBdr>
    </w:div>
    <w:div w:id="392585601">
      <w:bodyDiv w:val="1"/>
      <w:marLeft w:val="0"/>
      <w:marRight w:val="0"/>
      <w:marTop w:val="0"/>
      <w:marBottom w:val="0"/>
      <w:divBdr>
        <w:top w:val="none" w:sz="0" w:space="0" w:color="auto"/>
        <w:left w:val="none" w:sz="0" w:space="0" w:color="auto"/>
        <w:bottom w:val="none" w:sz="0" w:space="0" w:color="auto"/>
        <w:right w:val="none" w:sz="0" w:space="0" w:color="auto"/>
      </w:divBdr>
    </w:div>
    <w:div w:id="468208732">
      <w:bodyDiv w:val="1"/>
      <w:marLeft w:val="0"/>
      <w:marRight w:val="0"/>
      <w:marTop w:val="0"/>
      <w:marBottom w:val="0"/>
      <w:divBdr>
        <w:top w:val="none" w:sz="0" w:space="0" w:color="auto"/>
        <w:left w:val="none" w:sz="0" w:space="0" w:color="auto"/>
        <w:bottom w:val="none" w:sz="0" w:space="0" w:color="auto"/>
        <w:right w:val="none" w:sz="0" w:space="0" w:color="auto"/>
      </w:divBdr>
    </w:div>
    <w:div w:id="470634655">
      <w:bodyDiv w:val="1"/>
      <w:marLeft w:val="0"/>
      <w:marRight w:val="0"/>
      <w:marTop w:val="0"/>
      <w:marBottom w:val="0"/>
      <w:divBdr>
        <w:top w:val="none" w:sz="0" w:space="0" w:color="auto"/>
        <w:left w:val="none" w:sz="0" w:space="0" w:color="auto"/>
        <w:bottom w:val="none" w:sz="0" w:space="0" w:color="auto"/>
        <w:right w:val="none" w:sz="0" w:space="0" w:color="auto"/>
      </w:divBdr>
    </w:div>
    <w:div w:id="632445058">
      <w:bodyDiv w:val="1"/>
      <w:marLeft w:val="0"/>
      <w:marRight w:val="0"/>
      <w:marTop w:val="0"/>
      <w:marBottom w:val="0"/>
      <w:divBdr>
        <w:top w:val="none" w:sz="0" w:space="0" w:color="auto"/>
        <w:left w:val="none" w:sz="0" w:space="0" w:color="auto"/>
        <w:bottom w:val="none" w:sz="0" w:space="0" w:color="auto"/>
        <w:right w:val="none" w:sz="0" w:space="0" w:color="auto"/>
      </w:divBdr>
    </w:div>
    <w:div w:id="691223093">
      <w:bodyDiv w:val="1"/>
      <w:marLeft w:val="0"/>
      <w:marRight w:val="0"/>
      <w:marTop w:val="0"/>
      <w:marBottom w:val="0"/>
      <w:divBdr>
        <w:top w:val="none" w:sz="0" w:space="0" w:color="auto"/>
        <w:left w:val="none" w:sz="0" w:space="0" w:color="auto"/>
        <w:bottom w:val="none" w:sz="0" w:space="0" w:color="auto"/>
        <w:right w:val="none" w:sz="0" w:space="0" w:color="auto"/>
      </w:divBdr>
    </w:div>
    <w:div w:id="868181126">
      <w:bodyDiv w:val="1"/>
      <w:marLeft w:val="0"/>
      <w:marRight w:val="0"/>
      <w:marTop w:val="0"/>
      <w:marBottom w:val="0"/>
      <w:divBdr>
        <w:top w:val="none" w:sz="0" w:space="0" w:color="auto"/>
        <w:left w:val="none" w:sz="0" w:space="0" w:color="auto"/>
        <w:bottom w:val="none" w:sz="0" w:space="0" w:color="auto"/>
        <w:right w:val="none" w:sz="0" w:space="0" w:color="auto"/>
      </w:divBdr>
    </w:div>
    <w:div w:id="995455083">
      <w:bodyDiv w:val="1"/>
      <w:marLeft w:val="0"/>
      <w:marRight w:val="0"/>
      <w:marTop w:val="0"/>
      <w:marBottom w:val="0"/>
      <w:divBdr>
        <w:top w:val="none" w:sz="0" w:space="0" w:color="auto"/>
        <w:left w:val="none" w:sz="0" w:space="0" w:color="auto"/>
        <w:bottom w:val="none" w:sz="0" w:space="0" w:color="auto"/>
        <w:right w:val="none" w:sz="0" w:space="0" w:color="auto"/>
      </w:divBdr>
    </w:div>
    <w:div w:id="1094134475">
      <w:bodyDiv w:val="1"/>
      <w:marLeft w:val="0"/>
      <w:marRight w:val="0"/>
      <w:marTop w:val="0"/>
      <w:marBottom w:val="0"/>
      <w:divBdr>
        <w:top w:val="none" w:sz="0" w:space="0" w:color="auto"/>
        <w:left w:val="none" w:sz="0" w:space="0" w:color="auto"/>
        <w:bottom w:val="none" w:sz="0" w:space="0" w:color="auto"/>
        <w:right w:val="none" w:sz="0" w:space="0" w:color="auto"/>
      </w:divBdr>
    </w:div>
    <w:div w:id="1106999086">
      <w:bodyDiv w:val="1"/>
      <w:marLeft w:val="0"/>
      <w:marRight w:val="0"/>
      <w:marTop w:val="0"/>
      <w:marBottom w:val="0"/>
      <w:divBdr>
        <w:top w:val="none" w:sz="0" w:space="0" w:color="auto"/>
        <w:left w:val="none" w:sz="0" w:space="0" w:color="auto"/>
        <w:bottom w:val="none" w:sz="0" w:space="0" w:color="auto"/>
        <w:right w:val="none" w:sz="0" w:space="0" w:color="auto"/>
      </w:divBdr>
    </w:div>
    <w:div w:id="1116634483">
      <w:bodyDiv w:val="1"/>
      <w:marLeft w:val="0"/>
      <w:marRight w:val="0"/>
      <w:marTop w:val="0"/>
      <w:marBottom w:val="0"/>
      <w:divBdr>
        <w:top w:val="none" w:sz="0" w:space="0" w:color="auto"/>
        <w:left w:val="none" w:sz="0" w:space="0" w:color="auto"/>
        <w:bottom w:val="none" w:sz="0" w:space="0" w:color="auto"/>
        <w:right w:val="none" w:sz="0" w:space="0" w:color="auto"/>
      </w:divBdr>
    </w:div>
    <w:div w:id="1206528673">
      <w:bodyDiv w:val="1"/>
      <w:marLeft w:val="0"/>
      <w:marRight w:val="0"/>
      <w:marTop w:val="0"/>
      <w:marBottom w:val="0"/>
      <w:divBdr>
        <w:top w:val="none" w:sz="0" w:space="0" w:color="auto"/>
        <w:left w:val="none" w:sz="0" w:space="0" w:color="auto"/>
        <w:bottom w:val="none" w:sz="0" w:space="0" w:color="auto"/>
        <w:right w:val="none" w:sz="0" w:space="0" w:color="auto"/>
      </w:divBdr>
    </w:div>
    <w:div w:id="1391884489">
      <w:bodyDiv w:val="1"/>
      <w:marLeft w:val="0"/>
      <w:marRight w:val="0"/>
      <w:marTop w:val="0"/>
      <w:marBottom w:val="0"/>
      <w:divBdr>
        <w:top w:val="none" w:sz="0" w:space="0" w:color="auto"/>
        <w:left w:val="none" w:sz="0" w:space="0" w:color="auto"/>
        <w:bottom w:val="none" w:sz="0" w:space="0" w:color="auto"/>
        <w:right w:val="none" w:sz="0" w:space="0" w:color="auto"/>
      </w:divBdr>
    </w:div>
    <w:div w:id="1503623187">
      <w:bodyDiv w:val="1"/>
      <w:marLeft w:val="0"/>
      <w:marRight w:val="0"/>
      <w:marTop w:val="0"/>
      <w:marBottom w:val="0"/>
      <w:divBdr>
        <w:top w:val="none" w:sz="0" w:space="0" w:color="auto"/>
        <w:left w:val="none" w:sz="0" w:space="0" w:color="auto"/>
        <w:bottom w:val="none" w:sz="0" w:space="0" w:color="auto"/>
        <w:right w:val="none" w:sz="0" w:space="0" w:color="auto"/>
      </w:divBdr>
      <w:divsChild>
        <w:div w:id="39867870">
          <w:marLeft w:val="0"/>
          <w:marRight w:val="0"/>
          <w:marTop w:val="0"/>
          <w:marBottom w:val="0"/>
          <w:divBdr>
            <w:top w:val="none" w:sz="0" w:space="0" w:color="auto"/>
            <w:left w:val="none" w:sz="0" w:space="0" w:color="auto"/>
            <w:bottom w:val="none" w:sz="0" w:space="0" w:color="auto"/>
            <w:right w:val="none" w:sz="0" w:space="0" w:color="auto"/>
          </w:divBdr>
          <w:divsChild>
            <w:div w:id="1800224866">
              <w:marLeft w:val="-210"/>
              <w:marRight w:val="0"/>
              <w:marTop w:val="0"/>
              <w:marBottom w:val="0"/>
              <w:divBdr>
                <w:top w:val="none" w:sz="0" w:space="0" w:color="auto"/>
                <w:left w:val="none" w:sz="0" w:space="0" w:color="auto"/>
                <w:bottom w:val="none" w:sz="0" w:space="0" w:color="auto"/>
                <w:right w:val="none" w:sz="0" w:space="0" w:color="auto"/>
              </w:divBdr>
              <w:divsChild>
                <w:div w:id="1269699364">
                  <w:marLeft w:val="0"/>
                  <w:marRight w:val="0"/>
                  <w:marTop w:val="0"/>
                  <w:marBottom w:val="0"/>
                  <w:divBdr>
                    <w:top w:val="none" w:sz="0" w:space="0" w:color="auto"/>
                    <w:left w:val="none" w:sz="0" w:space="0" w:color="auto"/>
                    <w:bottom w:val="none" w:sz="0" w:space="0" w:color="auto"/>
                    <w:right w:val="none" w:sz="0" w:space="0" w:color="auto"/>
                  </w:divBdr>
                  <w:divsChild>
                    <w:div w:id="1535653980">
                      <w:marLeft w:val="0"/>
                      <w:marRight w:val="0"/>
                      <w:marTop w:val="0"/>
                      <w:marBottom w:val="0"/>
                      <w:divBdr>
                        <w:top w:val="none" w:sz="0" w:space="0" w:color="auto"/>
                        <w:left w:val="none" w:sz="0" w:space="0" w:color="auto"/>
                        <w:bottom w:val="none" w:sz="0" w:space="0" w:color="auto"/>
                        <w:right w:val="none" w:sz="0" w:space="0" w:color="auto"/>
                      </w:divBdr>
                      <w:divsChild>
                        <w:div w:id="994652269">
                          <w:marLeft w:val="0"/>
                          <w:marRight w:val="0"/>
                          <w:marTop w:val="0"/>
                          <w:marBottom w:val="0"/>
                          <w:divBdr>
                            <w:top w:val="none" w:sz="0" w:space="0" w:color="auto"/>
                            <w:left w:val="none" w:sz="0" w:space="0" w:color="auto"/>
                            <w:bottom w:val="none" w:sz="0" w:space="0" w:color="auto"/>
                            <w:right w:val="none" w:sz="0" w:space="0" w:color="auto"/>
                          </w:divBdr>
                          <w:divsChild>
                            <w:div w:id="1438332301">
                              <w:marLeft w:val="0"/>
                              <w:marRight w:val="0"/>
                              <w:marTop w:val="120"/>
                              <w:marBottom w:val="120"/>
                              <w:divBdr>
                                <w:top w:val="none" w:sz="0" w:space="0" w:color="auto"/>
                                <w:left w:val="none" w:sz="0" w:space="0" w:color="auto"/>
                                <w:bottom w:val="none" w:sz="0" w:space="0" w:color="auto"/>
                                <w:right w:val="none" w:sz="0" w:space="0" w:color="auto"/>
                              </w:divBdr>
                              <w:divsChild>
                                <w:div w:id="126603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369185">
      <w:bodyDiv w:val="1"/>
      <w:marLeft w:val="0"/>
      <w:marRight w:val="0"/>
      <w:marTop w:val="0"/>
      <w:marBottom w:val="0"/>
      <w:divBdr>
        <w:top w:val="none" w:sz="0" w:space="0" w:color="auto"/>
        <w:left w:val="none" w:sz="0" w:space="0" w:color="auto"/>
        <w:bottom w:val="none" w:sz="0" w:space="0" w:color="auto"/>
        <w:right w:val="none" w:sz="0" w:space="0" w:color="auto"/>
      </w:divBdr>
    </w:div>
    <w:div w:id="1719276353">
      <w:bodyDiv w:val="1"/>
      <w:marLeft w:val="0"/>
      <w:marRight w:val="0"/>
      <w:marTop w:val="0"/>
      <w:marBottom w:val="0"/>
      <w:divBdr>
        <w:top w:val="none" w:sz="0" w:space="0" w:color="auto"/>
        <w:left w:val="none" w:sz="0" w:space="0" w:color="auto"/>
        <w:bottom w:val="none" w:sz="0" w:space="0" w:color="auto"/>
        <w:right w:val="none" w:sz="0" w:space="0" w:color="auto"/>
      </w:divBdr>
    </w:div>
    <w:div w:id="1816994916">
      <w:bodyDiv w:val="1"/>
      <w:marLeft w:val="0"/>
      <w:marRight w:val="0"/>
      <w:marTop w:val="0"/>
      <w:marBottom w:val="0"/>
      <w:divBdr>
        <w:top w:val="none" w:sz="0" w:space="0" w:color="auto"/>
        <w:left w:val="none" w:sz="0" w:space="0" w:color="auto"/>
        <w:bottom w:val="none" w:sz="0" w:space="0" w:color="auto"/>
        <w:right w:val="none" w:sz="0" w:space="0" w:color="auto"/>
      </w:divBdr>
    </w:div>
    <w:div w:id="1845825281">
      <w:bodyDiv w:val="1"/>
      <w:marLeft w:val="0"/>
      <w:marRight w:val="0"/>
      <w:marTop w:val="0"/>
      <w:marBottom w:val="0"/>
      <w:divBdr>
        <w:top w:val="none" w:sz="0" w:space="0" w:color="auto"/>
        <w:left w:val="none" w:sz="0" w:space="0" w:color="auto"/>
        <w:bottom w:val="none" w:sz="0" w:space="0" w:color="auto"/>
        <w:right w:val="none" w:sz="0" w:space="0" w:color="auto"/>
      </w:divBdr>
    </w:div>
    <w:div w:id="1965647337">
      <w:bodyDiv w:val="1"/>
      <w:marLeft w:val="0"/>
      <w:marRight w:val="0"/>
      <w:marTop w:val="0"/>
      <w:marBottom w:val="0"/>
      <w:divBdr>
        <w:top w:val="none" w:sz="0" w:space="0" w:color="auto"/>
        <w:left w:val="none" w:sz="0" w:space="0" w:color="auto"/>
        <w:bottom w:val="none" w:sz="0" w:space="0" w:color="auto"/>
        <w:right w:val="none" w:sz="0" w:space="0" w:color="auto"/>
      </w:divBdr>
    </w:div>
    <w:div w:id="1994944560">
      <w:bodyDiv w:val="1"/>
      <w:marLeft w:val="0"/>
      <w:marRight w:val="0"/>
      <w:marTop w:val="0"/>
      <w:marBottom w:val="0"/>
      <w:divBdr>
        <w:top w:val="none" w:sz="0" w:space="0" w:color="auto"/>
        <w:left w:val="none" w:sz="0" w:space="0" w:color="auto"/>
        <w:bottom w:val="none" w:sz="0" w:space="0" w:color="auto"/>
        <w:right w:val="none" w:sz="0" w:space="0" w:color="auto"/>
      </w:divBdr>
    </w:div>
    <w:div w:id="213328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y.milroy@lancashire.gov.uk" TargetMode="External"/><Relationship Id="rId13" Type="http://schemas.openxmlformats.org/officeDocument/2006/relationships/hyperlink" Target="http://council.lancashire.gov.uk/ieListMeetings.aspx?CommitteeID=117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ieListMeetings.aspx?CommitteeID=12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uncil.lancashire.gov.uk/ieListMeetings.aspx?CommitteeID=12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ieListMeetings.aspx?CommitteeID=1072" TargetMode="External"/><Relationship Id="rId5" Type="http://schemas.openxmlformats.org/officeDocument/2006/relationships/webSettings" Target="webSettings.xml"/><Relationship Id="rId15" Type="http://schemas.openxmlformats.org/officeDocument/2006/relationships/hyperlink" Target="http://council.lancashire.gov.uk/ieListMeetings.aspx?CommitteeID=1216" TargetMode="External"/><Relationship Id="rId10" Type="http://schemas.openxmlformats.org/officeDocument/2006/relationships/hyperlink" Target="http://council.lancashire.gov.uk/ieListMeetings.aspx?CommitteeId=95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ancashirelep.co.uk/about-us/about-the-lep.aspx" TargetMode="External"/><Relationship Id="rId14" Type="http://schemas.openxmlformats.org/officeDocument/2006/relationships/hyperlink" Target="http://council.lancashire.gov.uk/ieListMeetings.aspx?CommitteeID=10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E4A38-F686-4D54-8FCF-3065F238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7</Pages>
  <Words>1965</Words>
  <Characters>11203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Molloy, Kathryn</dc:creator>
  <cp:keywords/>
  <dc:description/>
  <cp:lastModifiedBy>Milroy, Andy</cp:lastModifiedBy>
  <cp:revision>18</cp:revision>
  <dcterms:created xsi:type="dcterms:W3CDTF">2015-12-11T13:53:00Z</dcterms:created>
  <dcterms:modified xsi:type="dcterms:W3CDTF">2016-09-09T11:08:00Z</dcterms:modified>
</cp:coreProperties>
</file>